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7CB4" w:rsidRDefault="00FE7CB4"/>
    <w:tbl>
      <w:tblPr>
        <w:tblStyle w:val="TableGrid"/>
        <w:tblpPr w:leftFromText="180" w:rightFromText="180" w:vertAnchor="text" w:horzAnchor="margin" w:tblpY="-7"/>
        <w:tblW w:w="0" w:type="auto"/>
        <w:tblLayout w:type="fixed"/>
        <w:tblCellMar>
          <w:left w:w="0" w:type="dxa"/>
          <w:right w:w="0" w:type="dxa"/>
        </w:tblCellMar>
        <w:tblLook w:val="04A0" w:firstRow="1" w:lastRow="0" w:firstColumn="1" w:lastColumn="0" w:noHBand="0" w:noVBand="1"/>
      </w:tblPr>
      <w:tblGrid>
        <w:gridCol w:w="10488"/>
      </w:tblGrid>
      <w:tr w:rsidR="00951A4C" w:rsidTr="00040F25">
        <w:trPr>
          <w:trHeight w:hRule="exact" w:val="10490"/>
        </w:trPr>
        <w:tc>
          <w:tcPr>
            <w:tcW w:w="10488" w:type="dxa"/>
          </w:tcPr>
          <w:p w:rsidR="00FE7CB4" w:rsidRDefault="008674DA" w:rsidP="00481B8E">
            <w:pPr>
              <w:jc w:val="center"/>
              <w:rPr>
                <w:sz w:val="56"/>
                <w:szCs w:val="56"/>
              </w:rPr>
            </w:pPr>
            <w:r>
              <w:rPr>
                <w:noProof/>
                <w:lang w:val="en-US"/>
              </w:rPr>
              <w:lastRenderedPageBreak/>
              <w:drawing>
                <wp:inline distT="0" distB="0" distL="0" distR="0">
                  <wp:extent cx="6589987" cy="988593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port cover image.jpg"/>
                          <pic:cNvPicPr/>
                        </pic:nvPicPr>
                        <pic:blipFill rotWithShape="1">
                          <a:blip r:embed="rId8" cstate="print">
                            <a:extLst>
                              <a:ext uri="{28A0092B-C50C-407E-A947-70E740481C1C}">
                                <a14:useLocalDpi xmlns:a14="http://schemas.microsoft.com/office/drawing/2010/main" val="0"/>
                              </a:ext>
                            </a:extLst>
                          </a:blip>
                          <a:srcRect b="-25134"/>
                          <a:stretch/>
                        </pic:blipFill>
                        <pic:spPr>
                          <a:xfrm>
                            <a:off x="0" y="0"/>
                            <a:ext cx="6595988" cy="9894932"/>
                          </a:xfrm>
                          <a:prstGeom prst="rect">
                            <a:avLst/>
                          </a:prstGeom>
                        </pic:spPr>
                      </pic:pic>
                    </a:graphicData>
                  </a:graphic>
                </wp:inline>
              </w:drawing>
            </w:r>
          </w:p>
          <w:p w:rsidR="00FE7CB4" w:rsidRDefault="00FE7CB4" w:rsidP="00481B8E">
            <w:pPr>
              <w:jc w:val="center"/>
              <w:rPr>
                <w:sz w:val="56"/>
                <w:szCs w:val="56"/>
              </w:rPr>
            </w:pPr>
          </w:p>
          <w:p w:rsidR="00FE7CB4" w:rsidRDefault="00FE7CB4" w:rsidP="00481B8E">
            <w:pPr>
              <w:jc w:val="center"/>
              <w:rPr>
                <w:sz w:val="56"/>
                <w:szCs w:val="56"/>
              </w:rPr>
            </w:pPr>
          </w:p>
          <w:p w:rsidR="00951A4C" w:rsidRDefault="00951A4C" w:rsidP="001F5230">
            <w:pPr>
              <w:ind w:left="360"/>
              <w:jc w:val="center"/>
            </w:pPr>
          </w:p>
        </w:tc>
      </w:tr>
      <w:tr w:rsidR="00951A4C" w:rsidTr="00951A4C">
        <w:trPr>
          <w:trHeight w:val="970"/>
        </w:trPr>
        <w:tc>
          <w:tcPr>
            <w:tcW w:w="10488" w:type="dxa"/>
            <w:vAlign w:val="bottom"/>
          </w:tcPr>
          <w:p w:rsidR="00951A4C" w:rsidRPr="009A1B65" w:rsidRDefault="001F5230" w:rsidP="00C25851">
            <w:pPr>
              <w:pStyle w:val="DocumentType"/>
              <w:rPr>
                <w:sz w:val="52"/>
                <w:szCs w:val="52"/>
              </w:rPr>
            </w:pPr>
            <w:r>
              <w:rPr>
                <w:sz w:val="52"/>
                <w:szCs w:val="52"/>
              </w:rPr>
              <w:t>Request for Proposal</w:t>
            </w:r>
          </w:p>
        </w:tc>
      </w:tr>
      <w:tr w:rsidR="00951A4C" w:rsidTr="00951A4C">
        <w:tc>
          <w:tcPr>
            <w:tcW w:w="10488" w:type="dxa"/>
          </w:tcPr>
          <w:p w:rsidR="00951A4C" w:rsidRDefault="00951A4C" w:rsidP="00951A4C"/>
        </w:tc>
      </w:tr>
      <w:tr w:rsidR="00951A4C" w:rsidTr="00040F25">
        <w:trPr>
          <w:trHeight w:val="1615"/>
        </w:trPr>
        <w:tc>
          <w:tcPr>
            <w:tcW w:w="10488" w:type="dxa"/>
          </w:tcPr>
          <w:p w:rsidR="001F5230" w:rsidRPr="008674DA" w:rsidRDefault="001F5230" w:rsidP="008674DA">
            <w:pPr>
              <w:pStyle w:val="DocumentTitle0"/>
              <w:jc w:val="center"/>
              <w:rPr>
                <w:sz w:val="52"/>
                <w:szCs w:val="52"/>
              </w:rPr>
            </w:pPr>
            <w:r w:rsidRPr="008674DA">
              <w:rPr>
                <w:sz w:val="52"/>
                <w:szCs w:val="52"/>
              </w:rPr>
              <w:lastRenderedPageBreak/>
              <w:t xml:space="preserve">Online version of </w:t>
            </w:r>
            <w:r w:rsidR="00D92CB7" w:rsidRPr="008674DA">
              <w:rPr>
                <w:sz w:val="52"/>
                <w:szCs w:val="52"/>
              </w:rPr>
              <w:t xml:space="preserve">A </w:t>
            </w:r>
            <w:r w:rsidRPr="008674DA">
              <w:rPr>
                <w:sz w:val="52"/>
                <w:szCs w:val="52"/>
              </w:rPr>
              <w:t>guideline and toolkiT</w:t>
            </w:r>
            <w:r w:rsidR="00D92CB7" w:rsidRPr="008674DA">
              <w:rPr>
                <w:sz w:val="52"/>
                <w:szCs w:val="52"/>
              </w:rPr>
              <w:t xml:space="preserve"> on</w:t>
            </w:r>
          </w:p>
          <w:p w:rsidR="001F5230" w:rsidRDefault="001F5230" w:rsidP="008674DA">
            <w:pPr>
              <w:pStyle w:val="DocumentTitle0"/>
              <w:jc w:val="center"/>
            </w:pPr>
            <w:r w:rsidRPr="008674DA">
              <w:rPr>
                <w:sz w:val="52"/>
                <w:szCs w:val="52"/>
              </w:rPr>
              <w:t>COMMUNITY LED CHILD PROTECTION</w:t>
            </w:r>
          </w:p>
        </w:tc>
      </w:tr>
    </w:tbl>
    <w:p w:rsidR="005B1F3A" w:rsidRPr="00BF4005" w:rsidRDefault="0055799E" w:rsidP="00040F25">
      <w:pPr>
        <w:spacing w:after="0" w:line="240" w:lineRule="auto"/>
        <w:rPr>
          <w:sz w:val="2"/>
        </w:rPr>
      </w:pPr>
      <w:r w:rsidRPr="00BF4005">
        <w:rPr>
          <w:noProof/>
          <w:sz w:val="10"/>
          <w:lang w:val="en-US"/>
        </w:rPr>
        <w:drawing>
          <wp:anchor distT="0" distB="0" distL="114300" distR="114300" simplePos="0" relativeHeight="251659264" behindDoc="0" locked="0" layoutInCell="1" allowOverlap="1">
            <wp:simplePos x="0" y="0"/>
            <wp:positionH relativeFrom="column">
              <wp:posOffset>-450215</wp:posOffset>
            </wp:positionH>
            <wp:positionV relativeFrom="paragraph">
              <wp:posOffset>5053965</wp:posOffset>
            </wp:positionV>
            <wp:extent cx="5629275" cy="1815583"/>
            <wp:effectExtent l="0" t="0" r="0" b="0"/>
            <wp:wrapNone/>
            <wp:docPr id="5" name="Picture 5" descr="V:\Design Bridge\3996_Save the Children templates\Assets\red circle 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Design Bridge\3996_Save the Children templates\Assets\red circle bottom.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6781" cy="1818004"/>
                    </a:xfrm>
                    <a:prstGeom prst="rect">
                      <a:avLst/>
                    </a:prstGeom>
                    <a:noFill/>
                    <a:ln>
                      <a:noFill/>
                    </a:ln>
                  </pic:spPr>
                </pic:pic>
              </a:graphicData>
            </a:graphic>
          </wp:anchor>
        </w:drawing>
      </w:r>
      <w:r w:rsidRPr="00BF4005">
        <w:rPr>
          <w:noProof/>
          <w:sz w:val="10"/>
          <w:lang w:val="en-US"/>
        </w:rPr>
        <w:drawing>
          <wp:anchor distT="0" distB="0" distL="114300" distR="114300" simplePos="0" relativeHeight="251660288" behindDoc="0" locked="0" layoutInCell="1" allowOverlap="1">
            <wp:simplePos x="0" y="0"/>
            <wp:positionH relativeFrom="column">
              <wp:posOffset>5102860</wp:posOffset>
            </wp:positionH>
            <wp:positionV relativeFrom="paragraph">
              <wp:posOffset>-983615</wp:posOffset>
            </wp:positionV>
            <wp:extent cx="2023110" cy="6166485"/>
            <wp:effectExtent l="0" t="0" r="0" b="5715"/>
            <wp:wrapNone/>
            <wp:docPr id="7" name="Picture 7" descr="V:\Design Bridge\3996_Save the Children templates\Assets\red circle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Design Bridge\3996_Save the Children templates\Assets\red circle top.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3110" cy="6166485"/>
                    </a:xfrm>
                    <a:prstGeom prst="rect">
                      <a:avLst/>
                    </a:prstGeom>
                    <a:noFill/>
                    <a:ln>
                      <a:noFill/>
                    </a:ln>
                  </pic:spPr>
                </pic:pic>
              </a:graphicData>
            </a:graphic>
          </wp:anchor>
        </w:drawing>
      </w:r>
    </w:p>
    <w:p w:rsidR="004B39E2" w:rsidRPr="00BF4005" w:rsidRDefault="004B39E2" w:rsidP="00040F25">
      <w:pPr>
        <w:spacing w:after="0" w:line="240" w:lineRule="auto"/>
        <w:rPr>
          <w:sz w:val="2"/>
        </w:rPr>
        <w:sectPr w:rsidR="004B39E2" w:rsidRPr="00BF4005" w:rsidSect="00BF4005">
          <w:headerReference w:type="default" r:id="rId11"/>
          <w:footerReference w:type="default" r:id="rId12"/>
          <w:headerReference w:type="first" r:id="rId13"/>
          <w:footerReference w:type="first" r:id="rId14"/>
          <w:pgSz w:w="11906" w:h="16838" w:code="9"/>
          <w:pgMar w:top="1701" w:right="709" w:bottom="851" w:left="709" w:header="567" w:footer="567" w:gutter="0"/>
          <w:pgNumType w:start="0"/>
          <w:cols w:space="708"/>
          <w:titlePg/>
          <w:docGrid w:linePitch="360"/>
        </w:sectPr>
      </w:pPr>
    </w:p>
    <w:p w:rsidR="00640451" w:rsidRDefault="004B39E2" w:rsidP="0015398E">
      <w:pPr>
        <w:pStyle w:val="Heading1"/>
        <w:numPr>
          <w:ilvl w:val="1"/>
          <w:numId w:val="3"/>
        </w:numPr>
      </w:pPr>
      <w:r>
        <w:lastRenderedPageBreak/>
        <w:t>Introduction</w:t>
      </w:r>
    </w:p>
    <w:p w:rsidR="003A7631" w:rsidRDefault="003A7631" w:rsidP="004B39E2">
      <w:pPr>
        <w:pStyle w:val="Heading2"/>
        <w:sectPr w:rsidR="003A7631" w:rsidSect="003A7631">
          <w:headerReference w:type="default" r:id="rId15"/>
          <w:footerReference w:type="default" r:id="rId16"/>
          <w:headerReference w:type="first" r:id="rId17"/>
          <w:footerReference w:type="first" r:id="rId18"/>
          <w:pgSz w:w="11906" w:h="16838" w:code="9"/>
          <w:pgMar w:top="2580" w:right="709" w:bottom="737" w:left="709" w:header="567" w:footer="510" w:gutter="0"/>
          <w:cols w:num="2" w:space="282"/>
          <w:titlePg/>
          <w:docGrid w:linePitch="360"/>
        </w:sectPr>
      </w:pPr>
    </w:p>
    <w:p w:rsidR="004B39E2" w:rsidRPr="004E2422" w:rsidRDefault="003A7631" w:rsidP="004B39E2">
      <w:pPr>
        <w:pStyle w:val="Heading2"/>
      </w:pPr>
      <w:r w:rsidRPr="004E2422">
        <w:t>1.1 Overview of Save the Children</w:t>
      </w:r>
    </w:p>
    <w:p w:rsidR="003A7631" w:rsidRPr="004563C1" w:rsidRDefault="003A7631" w:rsidP="003A7631">
      <w:pPr>
        <w:spacing w:after="240"/>
        <w:jc w:val="both"/>
        <w:rPr>
          <w:rFonts w:ascii="Gill Sans Infant Std" w:eastAsia="Times New Roman" w:hAnsi="Gill Sans Infant Std"/>
          <w:sz w:val="22"/>
          <w:lang w:eastAsia="en-GB"/>
        </w:rPr>
      </w:pPr>
      <w:r w:rsidRPr="004563C1">
        <w:rPr>
          <w:rFonts w:ascii="Gill Sans Infant Std" w:hAnsi="Gill Sans Infant Std"/>
          <w:sz w:val="22"/>
        </w:rPr>
        <w:t xml:space="preserve">Save the Children is the world's leading independent organisation for children, </w:t>
      </w:r>
      <w:r w:rsidRPr="004563C1">
        <w:rPr>
          <w:rFonts w:ascii="Gill Sans Infant Std" w:eastAsia="Times New Roman" w:hAnsi="Gill Sans Infant Std"/>
          <w:sz w:val="22"/>
          <w:lang w:eastAsia="en-GB"/>
        </w:rPr>
        <w:t>c</w:t>
      </w:r>
      <w:r w:rsidR="000F1FBE">
        <w:rPr>
          <w:rFonts w:ascii="Gill Sans Infant Std" w:eastAsia="Times New Roman" w:hAnsi="Gill Sans Infant Std"/>
          <w:sz w:val="22"/>
          <w:lang w:eastAsia="en-GB"/>
        </w:rPr>
        <w:t>omprised of 29</w:t>
      </w:r>
      <w:r w:rsidRPr="004563C1">
        <w:rPr>
          <w:rFonts w:ascii="Gill Sans Infant Std" w:eastAsia="Times New Roman" w:hAnsi="Gill Sans Infant Std"/>
          <w:sz w:val="22"/>
          <w:lang w:eastAsia="en-GB"/>
        </w:rPr>
        <w:t xml:space="preserve"> international member org</w:t>
      </w:r>
      <w:r w:rsidR="00F15024">
        <w:rPr>
          <w:rFonts w:ascii="Gill Sans Infant Std" w:eastAsia="Times New Roman" w:hAnsi="Gill Sans Infant Std"/>
          <w:sz w:val="22"/>
          <w:lang w:eastAsia="en-GB"/>
        </w:rPr>
        <w:t>anisations operating in over 68</w:t>
      </w:r>
      <w:r w:rsidRPr="004563C1">
        <w:rPr>
          <w:rFonts w:ascii="Gill Sans Infant Std" w:eastAsia="Times New Roman" w:hAnsi="Gill Sans Infant Std"/>
          <w:sz w:val="22"/>
          <w:lang w:eastAsia="en-GB"/>
        </w:rPr>
        <w:t xml:space="preserve"> countries.  Save the Children UK (SCUK) is one of the member organisations. </w:t>
      </w:r>
    </w:p>
    <w:p w:rsidR="003A7631" w:rsidRPr="004563C1" w:rsidRDefault="003A7631" w:rsidP="003A7631">
      <w:pPr>
        <w:shd w:val="clear" w:color="auto" w:fill="FFFFFF"/>
        <w:spacing w:line="240" w:lineRule="auto"/>
        <w:jc w:val="both"/>
        <w:rPr>
          <w:rFonts w:ascii="Gill Sans Infant Std" w:hAnsi="Gill Sans Infant Std" w:cs="Arial"/>
          <w:b/>
          <w:color w:val="000000"/>
          <w:sz w:val="22"/>
          <w:u w:val="single"/>
        </w:rPr>
      </w:pPr>
      <w:r w:rsidRPr="004563C1">
        <w:rPr>
          <w:rFonts w:ascii="Gill Sans Infant Std" w:hAnsi="Gill Sans Infant Std" w:cs="Arial"/>
          <w:b/>
          <w:color w:val="000000"/>
          <w:sz w:val="22"/>
          <w:u w:val="single"/>
          <w:lang w:val="en-US"/>
        </w:rPr>
        <w:t>We save children’s lives. We fight for their rights. We help them fulfil their potential.</w:t>
      </w:r>
    </w:p>
    <w:p w:rsidR="003A7631" w:rsidRPr="004563C1" w:rsidRDefault="003A7631" w:rsidP="003A7631">
      <w:pPr>
        <w:pStyle w:val="Heading2"/>
        <w:shd w:val="clear" w:color="auto" w:fill="FFFFFF"/>
        <w:spacing w:after="120" w:line="240" w:lineRule="auto"/>
        <w:jc w:val="both"/>
        <w:rPr>
          <w:rFonts w:ascii="Gill Sans Infant Std" w:hAnsi="Gill Sans Infant Std" w:cs="Arial"/>
          <w:b/>
          <w:color w:val="000000"/>
          <w:sz w:val="22"/>
          <w:szCs w:val="22"/>
        </w:rPr>
      </w:pPr>
      <w:bookmarkStart w:id="0" w:name="content"/>
      <w:bookmarkEnd w:id="0"/>
      <w:r w:rsidRPr="004563C1">
        <w:rPr>
          <w:rFonts w:ascii="Gill Sans Infant Std" w:hAnsi="Gill Sans Infant Std"/>
          <w:b/>
          <w:color w:val="000000"/>
          <w:sz w:val="22"/>
          <w:szCs w:val="22"/>
        </w:rPr>
        <w:t>Our vision</w:t>
      </w:r>
    </w:p>
    <w:p w:rsidR="003A7631" w:rsidRPr="004563C1" w:rsidRDefault="003A7631" w:rsidP="003A7631">
      <w:pPr>
        <w:pStyle w:val="NormalWeb"/>
        <w:shd w:val="clear" w:color="auto" w:fill="FFFFFF"/>
        <w:spacing w:before="0" w:beforeAutospacing="0" w:after="120" w:afterAutospacing="0"/>
        <w:jc w:val="both"/>
        <w:rPr>
          <w:rFonts w:ascii="Gill Sans Infant Std" w:hAnsi="Gill Sans Infant Std" w:cs="Arial"/>
          <w:color w:val="000000"/>
          <w:sz w:val="22"/>
          <w:szCs w:val="22"/>
        </w:rPr>
      </w:pPr>
      <w:r w:rsidRPr="004563C1">
        <w:rPr>
          <w:rFonts w:ascii="Gill Sans Infant Std" w:hAnsi="Gill Sans Infant Std" w:cs="Arial"/>
          <w:color w:val="000000"/>
          <w:sz w:val="22"/>
          <w:szCs w:val="22"/>
        </w:rPr>
        <w:t xml:space="preserve">Our vision is a world in which every child attains the right to survival, protection, development and participation. </w:t>
      </w:r>
    </w:p>
    <w:p w:rsidR="003A7631" w:rsidRPr="004563C1" w:rsidRDefault="003A7631" w:rsidP="003A7631">
      <w:pPr>
        <w:pStyle w:val="Heading2"/>
        <w:shd w:val="clear" w:color="auto" w:fill="FFFFFF"/>
        <w:spacing w:after="120" w:line="240" w:lineRule="auto"/>
        <w:jc w:val="both"/>
        <w:rPr>
          <w:rFonts w:ascii="Gill Sans Infant Std" w:hAnsi="Gill Sans Infant Std" w:cs="Arial"/>
          <w:b/>
          <w:color w:val="000000"/>
          <w:sz w:val="22"/>
          <w:szCs w:val="22"/>
        </w:rPr>
      </w:pPr>
      <w:r w:rsidRPr="004563C1">
        <w:rPr>
          <w:rFonts w:ascii="Gill Sans Infant Std" w:hAnsi="Gill Sans Infant Std"/>
          <w:b/>
          <w:color w:val="000000"/>
          <w:sz w:val="22"/>
          <w:szCs w:val="22"/>
        </w:rPr>
        <w:t>Our mission</w:t>
      </w:r>
    </w:p>
    <w:p w:rsidR="003A7631" w:rsidRPr="004563C1" w:rsidRDefault="003A7631" w:rsidP="003A7631">
      <w:pPr>
        <w:pStyle w:val="NormalWeb"/>
        <w:shd w:val="clear" w:color="auto" w:fill="FFFFFF"/>
        <w:spacing w:before="0" w:beforeAutospacing="0" w:after="120" w:afterAutospacing="0"/>
        <w:jc w:val="both"/>
        <w:rPr>
          <w:rFonts w:ascii="Gill Sans Infant Std" w:hAnsi="Gill Sans Infant Std" w:cs="Arial"/>
          <w:color w:val="000000"/>
          <w:sz w:val="22"/>
          <w:szCs w:val="22"/>
        </w:rPr>
      </w:pPr>
      <w:r w:rsidRPr="004563C1">
        <w:rPr>
          <w:rFonts w:ascii="Gill Sans Infant Std" w:hAnsi="Gill Sans Infant Std" w:cs="Arial"/>
          <w:color w:val="000000"/>
          <w:sz w:val="22"/>
          <w:szCs w:val="22"/>
        </w:rPr>
        <w:t xml:space="preserve">Our mission is to inspire breakthroughs in the way the world treats children, and to achieve immediate and lasting change in their lives. </w:t>
      </w:r>
    </w:p>
    <w:p w:rsidR="003A7631" w:rsidRPr="004563C1" w:rsidRDefault="003A7631" w:rsidP="003A7631">
      <w:pPr>
        <w:pStyle w:val="Heading2"/>
        <w:shd w:val="clear" w:color="auto" w:fill="FFFFFF"/>
        <w:spacing w:after="120" w:line="240" w:lineRule="auto"/>
        <w:jc w:val="both"/>
        <w:rPr>
          <w:rFonts w:ascii="Gill Sans Infant Std" w:hAnsi="Gill Sans Infant Std" w:cs="Arial"/>
          <w:b/>
          <w:color w:val="000000"/>
          <w:sz w:val="22"/>
          <w:szCs w:val="22"/>
        </w:rPr>
      </w:pPr>
      <w:r w:rsidRPr="004563C1">
        <w:rPr>
          <w:rFonts w:ascii="Gill Sans Infant Std" w:hAnsi="Gill Sans Infant Std"/>
          <w:b/>
          <w:color w:val="000000"/>
          <w:sz w:val="22"/>
          <w:szCs w:val="22"/>
        </w:rPr>
        <w:t>Our values</w:t>
      </w:r>
    </w:p>
    <w:p w:rsidR="003A7631" w:rsidRPr="004563C1" w:rsidRDefault="003A7631" w:rsidP="00616E5C">
      <w:pPr>
        <w:pStyle w:val="NormalWeb"/>
        <w:numPr>
          <w:ilvl w:val="0"/>
          <w:numId w:val="6"/>
        </w:numPr>
        <w:shd w:val="clear" w:color="auto" w:fill="FFFFFF"/>
        <w:spacing w:before="0" w:beforeAutospacing="0" w:after="120" w:afterAutospacing="0"/>
        <w:jc w:val="both"/>
        <w:rPr>
          <w:rFonts w:ascii="Gill Sans Infant Std" w:hAnsi="Gill Sans Infant Std" w:cs="Arial"/>
          <w:color w:val="000000"/>
          <w:sz w:val="22"/>
          <w:szCs w:val="22"/>
        </w:rPr>
      </w:pPr>
      <w:r w:rsidRPr="004563C1">
        <w:rPr>
          <w:rStyle w:val="Strong"/>
          <w:rFonts w:ascii="Gill Sans Infant Std" w:hAnsi="Gill Sans Infant Std" w:cs="Arial"/>
          <w:color w:val="000000"/>
          <w:sz w:val="22"/>
          <w:szCs w:val="22"/>
        </w:rPr>
        <w:t>Accountability</w:t>
      </w:r>
      <w:r w:rsidRPr="004563C1">
        <w:rPr>
          <w:rFonts w:ascii="Gill Sans Infant Std" w:hAnsi="Gill Sans Infant Std" w:cs="Arial"/>
          <w:color w:val="000000"/>
          <w:sz w:val="22"/>
          <w:szCs w:val="22"/>
        </w:rPr>
        <w:br/>
        <w:t xml:space="preserve">We take personal responsibility for using our resources efficiently, achieving measurable results, and being accountable to supporters, partners and, most of all, children. </w:t>
      </w:r>
    </w:p>
    <w:p w:rsidR="003A7631" w:rsidRPr="004563C1" w:rsidRDefault="003A7631" w:rsidP="00616E5C">
      <w:pPr>
        <w:pStyle w:val="NormalWeb"/>
        <w:numPr>
          <w:ilvl w:val="0"/>
          <w:numId w:val="6"/>
        </w:numPr>
        <w:shd w:val="clear" w:color="auto" w:fill="FFFFFF"/>
        <w:spacing w:before="0" w:beforeAutospacing="0" w:after="120" w:afterAutospacing="0"/>
        <w:jc w:val="both"/>
        <w:rPr>
          <w:rFonts w:ascii="Gill Sans Infant Std" w:hAnsi="Gill Sans Infant Std" w:cs="Arial"/>
          <w:color w:val="000000"/>
          <w:sz w:val="22"/>
          <w:szCs w:val="22"/>
        </w:rPr>
      </w:pPr>
      <w:r w:rsidRPr="004563C1">
        <w:rPr>
          <w:rStyle w:val="Strong"/>
          <w:rFonts w:ascii="Gill Sans Infant Std" w:hAnsi="Gill Sans Infant Std" w:cs="Arial"/>
          <w:color w:val="000000"/>
          <w:sz w:val="22"/>
          <w:szCs w:val="22"/>
        </w:rPr>
        <w:t>Ambition</w:t>
      </w:r>
      <w:r w:rsidRPr="004563C1">
        <w:rPr>
          <w:rFonts w:ascii="Gill Sans Infant Std" w:hAnsi="Gill Sans Infant Std" w:cs="Arial"/>
          <w:color w:val="000000"/>
          <w:sz w:val="22"/>
          <w:szCs w:val="22"/>
        </w:rPr>
        <w:br/>
        <w:t xml:space="preserve">We are demanding of ourselves and our colleagues, set high goals and are committed to improving the quality of everything we do for children. </w:t>
      </w:r>
    </w:p>
    <w:p w:rsidR="003A7631" w:rsidRPr="004563C1" w:rsidRDefault="003A7631" w:rsidP="00616E5C">
      <w:pPr>
        <w:pStyle w:val="NormalWeb"/>
        <w:numPr>
          <w:ilvl w:val="0"/>
          <w:numId w:val="6"/>
        </w:numPr>
        <w:shd w:val="clear" w:color="auto" w:fill="FFFFFF"/>
        <w:spacing w:before="0" w:beforeAutospacing="0" w:after="120" w:afterAutospacing="0"/>
        <w:jc w:val="both"/>
        <w:rPr>
          <w:rFonts w:ascii="Gill Sans Infant Std" w:hAnsi="Gill Sans Infant Std" w:cs="Arial"/>
          <w:color w:val="000000"/>
          <w:sz w:val="22"/>
          <w:szCs w:val="22"/>
        </w:rPr>
      </w:pPr>
      <w:r w:rsidRPr="004563C1">
        <w:rPr>
          <w:rStyle w:val="Strong"/>
          <w:rFonts w:ascii="Gill Sans Infant Std" w:hAnsi="Gill Sans Infant Std" w:cs="Arial"/>
          <w:color w:val="000000"/>
          <w:sz w:val="22"/>
          <w:szCs w:val="22"/>
        </w:rPr>
        <w:t>Collaboration</w:t>
      </w:r>
      <w:r w:rsidRPr="004563C1">
        <w:rPr>
          <w:rFonts w:ascii="Gill Sans Infant Std" w:hAnsi="Gill Sans Infant Std" w:cs="Arial"/>
          <w:color w:val="000000"/>
          <w:sz w:val="22"/>
          <w:szCs w:val="22"/>
        </w:rPr>
        <w:br/>
        <w:t xml:space="preserve">We respect and value each other, thrive on our diversity, and work with partners to leverage our global strength in making a difference for children. </w:t>
      </w:r>
    </w:p>
    <w:p w:rsidR="003A7631" w:rsidRPr="004563C1" w:rsidRDefault="003A7631" w:rsidP="00616E5C">
      <w:pPr>
        <w:pStyle w:val="NormalWeb"/>
        <w:numPr>
          <w:ilvl w:val="0"/>
          <w:numId w:val="6"/>
        </w:numPr>
        <w:shd w:val="clear" w:color="auto" w:fill="FFFFFF"/>
        <w:spacing w:before="0" w:beforeAutospacing="0" w:after="120" w:afterAutospacing="0"/>
        <w:jc w:val="both"/>
        <w:rPr>
          <w:rFonts w:ascii="Gill Sans Infant Std" w:hAnsi="Gill Sans Infant Std" w:cs="Arial"/>
          <w:color w:val="000000"/>
          <w:sz w:val="22"/>
          <w:szCs w:val="22"/>
        </w:rPr>
      </w:pPr>
      <w:r w:rsidRPr="004563C1">
        <w:rPr>
          <w:rStyle w:val="Strong"/>
          <w:rFonts w:ascii="Gill Sans Infant Std" w:hAnsi="Gill Sans Infant Std" w:cs="Arial"/>
          <w:color w:val="000000"/>
          <w:sz w:val="22"/>
          <w:szCs w:val="22"/>
        </w:rPr>
        <w:t>Creativity</w:t>
      </w:r>
      <w:r w:rsidRPr="004563C1">
        <w:rPr>
          <w:rFonts w:ascii="Gill Sans Infant Std" w:hAnsi="Gill Sans Infant Std" w:cs="Arial"/>
          <w:color w:val="000000"/>
          <w:sz w:val="22"/>
          <w:szCs w:val="22"/>
        </w:rPr>
        <w:br/>
        <w:t xml:space="preserve">We are open to new ideas, embrace change, and take disciplined risks to develop sustainable solutions for and with children. </w:t>
      </w:r>
    </w:p>
    <w:p w:rsidR="003A7631" w:rsidRPr="004563C1" w:rsidRDefault="003A7631" w:rsidP="00616E5C">
      <w:pPr>
        <w:pStyle w:val="NormalWeb"/>
        <w:numPr>
          <w:ilvl w:val="0"/>
          <w:numId w:val="6"/>
        </w:numPr>
        <w:shd w:val="clear" w:color="auto" w:fill="FFFFFF"/>
        <w:spacing w:before="0" w:beforeAutospacing="0" w:after="0" w:afterAutospacing="0"/>
        <w:jc w:val="both"/>
        <w:rPr>
          <w:rFonts w:ascii="Gill Sans Infant Std" w:hAnsi="Gill Sans Infant Std" w:cs="Arial"/>
          <w:color w:val="000000"/>
          <w:sz w:val="22"/>
          <w:szCs w:val="22"/>
        </w:rPr>
      </w:pPr>
      <w:r w:rsidRPr="004563C1">
        <w:rPr>
          <w:rStyle w:val="Strong"/>
          <w:rFonts w:ascii="Gill Sans Infant Std" w:hAnsi="Gill Sans Infant Std" w:cs="Arial"/>
          <w:color w:val="000000"/>
          <w:sz w:val="22"/>
          <w:szCs w:val="22"/>
        </w:rPr>
        <w:t>Integrity</w:t>
      </w:r>
      <w:r w:rsidRPr="004563C1">
        <w:rPr>
          <w:rFonts w:ascii="Gill Sans Infant Std" w:hAnsi="Gill Sans Infant Std" w:cs="Arial"/>
          <w:color w:val="000000"/>
          <w:sz w:val="22"/>
          <w:szCs w:val="22"/>
        </w:rPr>
        <w:br/>
        <w:t xml:space="preserve">We aspire to live to the highest standards of personal honesty and behaviour; we never compromise our reputation and always act in the best interests of children. </w:t>
      </w:r>
    </w:p>
    <w:p w:rsidR="003A7631" w:rsidRPr="004563C1" w:rsidRDefault="003A7631" w:rsidP="004008D8">
      <w:pPr>
        <w:spacing w:after="0" w:line="240" w:lineRule="auto"/>
        <w:jc w:val="both"/>
        <w:rPr>
          <w:rFonts w:ascii="Gill Sans Infant Std" w:eastAsia="Times New Roman" w:hAnsi="Gill Sans Infant Std"/>
          <w:sz w:val="22"/>
          <w:lang w:eastAsia="en-GB"/>
        </w:rPr>
      </w:pPr>
    </w:p>
    <w:p w:rsidR="003A7631" w:rsidRPr="004563C1" w:rsidRDefault="003A7631" w:rsidP="003A7631">
      <w:pPr>
        <w:spacing w:after="0" w:line="240" w:lineRule="auto"/>
        <w:jc w:val="both"/>
        <w:rPr>
          <w:rFonts w:ascii="Gill Sans Infant Std" w:hAnsi="Gill Sans Infant Std" w:cs="Arial"/>
          <w:sz w:val="22"/>
        </w:rPr>
      </w:pPr>
      <w:r w:rsidRPr="004563C1">
        <w:rPr>
          <w:rFonts w:ascii="Gill Sans Infant Std" w:hAnsi="Gill Sans Infant Std" w:cs="Arial"/>
          <w:sz w:val="22"/>
        </w:rPr>
        <w:t>We are committed to ensuring our resources are used as efficiently as possible, in order that we can focus them on achieving maximum impact for children.</w:t>
      </w:r>
    </w:p>
    <w:p w:rsidR="003A7631" w:rsidRPr="0063210F" w:rsidRDefault="003A7631" w:rsidP="003A7631">
      <w:pPr>
        <w:spacing w:after="0" w:line="240" w:lineRule="auto"/>
        <w:jc w:val="both"/>
        <w:rPr>
          <w:rFonts w:ascii="Gill Sans Infant Std" w:eastAsia="Times New Roman" w:hAnsi="Gill Sans Infant Std"/>
          <w:szCs w:val="24"/>
          <w:lang w:eastAsia="en-GB"/>
        </w:rPr>
      </w:pPr>
    </w:p>
    <w:p w:rsidR="003A7631" w:rsidRPr="004563C1" w:rsidRDefault="003A7631" w:rsidP="004563C1">
      <w:pPr>
        <w:pStyle w:val="Heading2"/>
      </w:pPr>
      <w:r w:rsidRPr="004563C1">
        <w:t>1.2 Scope of Contract Opportunity</w:t>
      </w:r>
    </w:p>
    <w:p w:rsidR="008B6EEB" w:rsidRPr="008674DA" w:rsidRDefault="008B6EEB" w:rsidP="008B6EEB">
      <w:pPr>
        <w:rPr>
          <w:sz w:val="22"/>
        </w:rPr>
      </w:pPr>
      <w:r w:rsidRPr="008674DA">
        <w:rPr>
          <w:sz w:val="22"/>
        </w:rPr>
        <w:t xml:space="preserve">Save the Children seeks a consultant(s) who specialises in communications, editing, content development for electronic or mobile platforms, and web development to develop a user-friendly </w:t>
      </w:r>
      <w:r w:rsidR="00D92CB7" w:rsidRPr="008674DA">
        <w:rPr>
          <w:sz w:val="22"/>
        </w:rPr>
        <w:t xml:space="preserve">online </w:t>
      </w:r>
      <w:r w:rsidRPr="008674DA">
        <w:rPr>
          <w:sz w:val="22"/>
        </w:rPr>
        <w:t>version of a</w:t>
      </w:r>
      <w:r w:rsidR="00D92CB7" w:rsidRPr="008674DA">
        <w:rPr>
          <w:sz w:val="22"/>
        </w:rPr>
        <w:t>n existing</w:t>
      </w:r>
      <w:r w:rsidRPr="008674DA">
        <w:rPr>
          <w:sz w:val="22"/>
        </w:rPr>
        <w:t xml:space="preserve"> guide and toolkit which aims to strengthen community-based child protection practice. The consultant(s) will also have a background in development issues and/or child rights and protection.</w:t>
      </w:r>
    </w:p>
    <w:p w:rsidR="006E27A5" w:rsidRPr="008674DA" w:rsidRDefault="00F94084" w:rsidP="00F94084">
      <w:pPr>
        <w:pStyle w:val="MainText"/>
        <w:rPr>
          <w:sz w:val="22"/>
          <w:szCs w:val="22"/>
        </w:rPr>
      </w:pPr>
      <w:r w:rsidRPr="008674DA">
        <w:rPr>
          <w:sz w:val="22"/>
          <w:szCs w:val="22"/>
        </w:rPr>
        <w:t xml:space="preserve">The </w:t>
      </w:r>
      <w:r w:rsidR="001C6672" w:rsidRPr="008674DA">
        <w:rPr>
          <w:sz w:val="22"/>
          <w:szCs w:val="22"/>
        </w:rPr>
        <w:t xml:space="preserve">version produced will be widely available for use by </w:t>
      </w:r>
      <w:r w:rsidR="00D92CB7" w:rsidRPr="008674DA">
        <w:rPr>
          <w:sz w:val="22"/>
          <w:szCs w:val="22"/>
        </w:rPr>
        <w:t xml:space="preserve">development </w:t>
      </w:r>
      <w:r w:rsidR="001C6672" w:rsidRPr="008674DA">
        <w:rPr>
          <w:sz w:val="22"/>
          <w:szCs w:val="22"/>
        </w:rPr>
        <w:t xml:space="preserve">practitioners and others </w:t>
      </w:r>
      <w:r w:rsidR="006E27A5" w:rsidRPr="008674DA">
        <w:rPr>
          <w:sz w:val="22"/>
          <w:szCs w:val="22"/>
        </w:rPr>
        <w:t>around the world.</w:t>
      </w:r>
    </w:p>
    <w:p w:rsidR="0007774C" w:rsidRPr="008674DA" w:rsidRDefault="0007774C" w:rsidP="0007774C">
      <w:pPr>
        <w:contextualSpacing/>
        <w:rPr>
          <w:rFonts w:cs="Times New Roman"/>
          <w:sz w:val="22"/>
        </w:rPr>
      </w:pPr>
      <w:r w:rsidRPr="008674DA">
        <w:rPr>
          <w:rFonts w:cs="Times New Roman"/>
          <w:sz w:val="22"/>
        </w:rPr>
        <w:t xml:space="preserve">The aim is to launch the user-friendly guide in </w:t>
      </w:r>
      <w:r w:rsidR="00104801" w:rsidRPr="008674DA">
        <w:rPr>
          <w:rFonts w:cs="Times New Roman"/>
          <w:sz w:val="22"/>
        </w:rPr>
        <w:t xml:space="preserve">the </w:t>
      </w:r>
      <w:r w:rsidRPr="008674DA">
        <w:rPr>
          <w:rFonts w:cs="Times New Roman"/>
          <w:sz w:val="22"/>
        </w:rPr>
        <w:t xml:space="preserve">first half of November </w:t>
      </w:r>
      <w:r w:rsidRPr="008674DA">
        <w:rPr>
          <w:sz w:val="22"/>
        </w:rPr>
        <w:t>2018.</w:t>
      </w:r>
      <w:r w:rsidRPr="008674DA">
        <w:rPr>
          <w:rFonts w:cs="Times New Roman"/>
          <w:sz w:val="22"/>
        </w:rPr>
        <w:t xml:space="preserve"> </w:t>
      </w:r>
    </w:p>
    <w:p w:rsidR="00B008B8" w:rsidRPr="004563C1" w:rsidRDefault="00B008B8" w:rsidP="00B008B8">
      <w:pPr>
        <w:pStyle w:val="MainText"/>
        <w:rPr>
          <w:rFonts w:cs="Arial"/>
          <w:sz w:val="22"/>
        </w:rPr>
      </w:pPr>
    </w:p>
    <w:p w:rsidR="0015398E" w:rsidRPr="004563C1" w:rsidRDefault="0015398E" w:rsidP="0015398E">
      <w:pPr>
        <w:rPr>
          <w:rFonts w:ascii="Gill Sans Infant Std" w:hAnsi="Gill Sans Infant Std" w:cs="Arial"/>
          <w:sz w:val="22"/>
        </w:rPr>
      </w:pPr>
      <w:r w:rsidRPr="004563C1">
        <w:rPr>
          <w:rFonts w:ascii="Gill Sans Infant Std" w:hAnsi="Gill Sans Infant Std" w:cs="Arial"/>
          <w:sz w:val="22"/>
        </w:rPr>
        <w:t xml:space="preserve">More information on Save the Children’s requirements can be found in </w:t>
      </w:r>
      <w:r w:rsidRPr="004563C1">
        <w:rPr>
          <w:rFonts w:ascii="Gill Sans Infant Std" w:hAnsi="Gill Sans Infant Std" w:cs="Arial"/>
          <w:b/>
          <w:sz w:val="22"/>
        </w:rPr>
        <w:t xml:space="preserve">Section </w:t>
      </w:r>
      <w:r w:rsidR="004008D8" w:rsidRPr="004563C1">
        <w:rPr>
          <w:rFonts w:ascii="Gill Sans Infant Std" w:hAnsi="Gill Sans Infant Std" w:cs="Arial"/>
          <w:b/>
          <w:sz w:val="22"/>
        </w:rPr>
        <w:t>3</w:t>
      </w:r>
      <w:r w:rsidRPr="004563C1">
        <w:rPr>
          <w:rFonts w:ascii="Gill Sans Infant Std" w:hAnsi="Gill Sans Infant Std" w:cs="Arial"/>
          <w:b/>
          <w:sz w:val="22"/>
        </w:rPr>
        <w:t xml:space="preserve"> </w:t>
      </w:r>
      <w:r w:rsidRPr="004563C1">
        <w:rPr>
          <w:rFonts w:ascii="Gill Sans Infant Std" w:hAnsi="Gill Sans Infant Std" w:cs="Arial"/>
          <w:sz w:val="22"/>
        </w:rPr>
        <w:t>of this document.</w:t>
      </w:r>
    </w:p>
    <w:p w:rsidR="003A7631" w:rsidRDefault="0015398E" w:rsidP="004563C1">
      <w:pPr>
        <w:pStyle w:val="Heading1"/>
      </w:pPr>
      <w:bookmarkStart w:id="1" w:name="_Toc24252241"/>
      <w:bookmarkStart w:id="2" w:name="_Toc24252242"/>
      <w:bookmarkStart w:id="3" w:name="_Toc24252243"/>
      <w:bookmarkStart w:id="4" w:name="_Toc339287864"/>
      <w:bookmarkStart w:id="5" w:name="_Toc368426897"/>
      <w:bookmarkStart w:id="6" w:name="_Toc392873393"/>
      <w:bookmarkEnd w:id="1"/>
      <w:bookmarkEnd w:id="2"/>
      <w:bookmarkEnd w:id="3"/>
      <w:r w:rsidRPr="004563C1">
        <w:lastRenderedPageBreak/>
        <w:t xml:space="preserve">2. </w:t>
      </w:r>
      <w:r w:rsidR="003A7631" w:rsidRPr="004563C1">
        <w:t xml:space="preserve">Instructions for </w:t>
      </w:r>
      <w:bookmarkEnd w:id="4"/>
      <w:bookmarkEnd w:id="5"/>
      <w:bookmarkEnd w:id="6"/>
      <w:r w:rsidR="003A7631" w:rsidRPr="004563C1">
        <w:t>bidding</w:t>
      </w:r>
    </w:p>
    <w:p w:rsidR="009B2C38" w:rsidRPr="009B2C38" w:rsidRDefault="009B2C38" w:rsidP="009B2C38"/>
    <w:p w:rsidR="003A7631" w:rsidRPr="004E2422" w:rsidRDefault="0015398E" w:rsidP="004563C1">
      <w:pPr>
        <w:pStyle w:val="Heading2"/>
      </w:pPr>
      <w:r w:rsidRPr="004E2422">
        <w:t>2.1 Timescales</w:t>
      </w:r>
    </w:p>
    <w:p w:rsidR="003A7631" w:rsidRDefault="003A7631" w:rsidP="00DA42E6">
      <w:pPr>
        <w:widowControl w:val="0"/>
        <w:spacing w:before="60"/>
        <w:jc w:val="both"/>
        <w:rPr>
          <w:b/>
        </w:rPr>
      </w:pPr>
      <w:r w:rsidRPr="004563C1">
        <w:rPr>
          <w:rFonts w:ascii="Gill Sans Infant Std" w:hAnsi="Gill Sans Infant Std"/>
          <w:sz w:val="22"/>
        </w:rPr>
        <w:t xml:space="preserve">Bidders are requested to respond to sections </w:t>
      </w:r>
      <w:r w:rsidR="001D5DA5" w:rsidRPr="001D5DA5">
        <w:rPr>
          <w:rFonts w:ascii="Gill Sans Infant Std" w:hAnsi="Gill Sans Infant Std"/>
          <w:sz w:val="22"/>
        </w:rPr>
        <w:t>4-6</w:t>
      </w:r>
      <w:r w:rsidRPr="004563C1">
        <w:rPr>
          <w:rFonts w:ascii="Gill Sans Infant Std" w:hAnsi="Gill Sans Infant Std"/>
          <w:sz w:val="22"/>
        </w:rPr>
        <w:t xml:space="preserve"> then return this document with the relevant sections completed via email (no hard copies required) to</w:t>
      </w:r>
      <w:r w:rsidR="009B2C38">
        <w:rPr>
          <w:rFonts w:ascii="Gill Sans Infant Std" w:hAnsi="Gill Sans Infant Std"/>
          <w:sz w:val="22"/>
        </w:rPr>
        <w:t xml:space="preserve"> Judy Roberts, Acting Deputy Head of Child Protection, Save the Children UK, at</w:t>
      </w:r>
      <w:r w:rsidRPr="004563C1">
        <w:rPr>
          <w:rFonts w:ascii="Gill Sans Infant Std" w:hAnsi="Gill Sans Infant Std"/>
          <w:sz w:val="22"/>
        </w:rPr>
        <w:t xml:space="preserve"> </w:t>
      </w:r>
      <w:hyperlink r:id="rId19" w:history="1">
        <w:r w:rsidR="009B2C38" w:rsidRPr="00151F76">
          <w:rPr>
            <w:rStyle w:val="Hyperlink"/>
            <w:rFonts w:asciiTheme="minorHAnsi" w:hAnsiTheme="minorHAnsi" w:cstheme="minorBidi"/>
            <w:b/>
          </w:rPr>
          <w:t>j.roberts@savethechildren.org.uk</w:t>
        </w:r>
      </w:hyperlink>
    </w:p>
    <w:p w:rsidR="009B2C38" w:rsidRPr="004563C1" w:rsidRDefault="009B2C38" w:rsidP="00DA42E6">
      <w:pPr>
        <w:widowControl w:val="0"/>
        <w:spacing w:before="60"/>
        <w:jc w:val="both"/>
        <w:rPr>
          <w:rFonts w:ascii="Gill Sans Infant Std" w:hAnsi="Gill Sans Infant Std"/>
          <w:sz w:val="22"/>
        </w:rPr>
      </w:pPr>
    </w:p>
    <w:p w:rsidR="003A7631" w:rsidRPr="007A6DD8" w:rsidRDefault="003A7631" w:rsidP="007A6DD8">
      <w:pPr>
        <w:ind w:left="2880" w:hanging="2880"/>
        <w:jc w:val="both"/>
        <w:rPr>
          <w:rFonts w:ascii="Gill Sans Infant Std" w:hAnsi="Gill Sans Infant Std"/>
          <w:sz w:val="22"/>
        </w:rPr>
      </w:pPr>
      <w:r w:rsidRPr="004563C1">
        <w:rPr>
          <w:rFonts w:ascii="Gill Sans Infant Std" w:hAnsi="Gill Sans Infant Std"/>
          <w:b/>
          <w:sz w:val="22"/>
        </w:rPr>
        <w:t xml:space="preserve">Deadline for submission: </w:t>
      </w:r>
      <w:r w:rsidRPr="004563C1">
        <w:rPr>
          <w:rFonts w:ascii="Gill Sans Infant Std" w:hAnsi="Gill Sans Infant Std"/>
          <w:color w:val="DA291C" w:themeColor="background2"/>
          <w:sz w:val="22"/>
        </w:rPr>
        <w:tab/>
      </w:r>
      <w:r w:rsidR="00D24779">
        <w:rPr>
          <w:rFonts w:ascii="Gill Sans Infant Std" w:hAnsi="Gill Sans Infant Std"/>
          <w:color w:val="DA291C" w:themeColor="background2"/>
          <w:sz w:val="22"/>
        </w:rPr>
        <w:t>3</w:t>
      </w:r>
      <w:r w:rsidR="00C51FF7">
        <w:rPr>
          <w:rFonts w:ascii="Gill Sans Infant Std" w:hAnsi="Gill Sans Infant Std"/>
          <w:color w:val="DA291C" w:themeColor="background2"/>
          <w:sz w:val="22"/>
        </w:rPr>
        <w:t xml:space="preserve"> July </w:t>
      </w:r>
      <w:r w:rsidR="00F94084">
        <w:rPr>
          <w:rFonts w:ascii="Gill Sans Infant Std" w:hAnsi="Gill Sans Infant Std"/>
          <w:b/>
          <w:color w:val="DA291C" w:themeColor="background2"/>
          <w:sz w:val="22"/>
        </w:rPr>
        <w:t>2018</w:t>
      </w:r>
      <w:r w:rsidR="007A6DD8">
        <w:rPr>
          <w:rFonts w:ascii="Gill Sans Infant Std" w:hAnsi="Gill Sans Infant Std"/>
          <w:b/>
          <w:color w:val="DA291C" w:themeColor="background2"/>
          <w:sz w:val="22"/>
        </w:rPr>
        <w:t xml:space="preserve"> </w:t>
      </w:r>
    </w:p>
    <w:p w:rsidR="003A7631" w:rsidRDefault="003A7631" w:rsidP="003A7631">
      <w:pPr>
        <w:spacing w:after="0" w:line="240" w:lineRule="auto"/>
        <w:rPr>
          <w:rFonts w:ascii="Gill Sans Infant Std" w:hAnsi="Gill Sans Infant Std" w:cs="Arial"/>
          <w:sz w:val="22"/>
        </w:rPr>
      </w:pPr>
      <w:r w:rsidRPr="004563C1">
        <w:rPr>
          <w:rFonts w:ascii="Gill Sans Infant Std" w:hAnsi="Gill Sans Infant Std" w:cs="Arial"/>
          <w:sz w:val="22"/>
        </w:rPr>
        <w:t>This Request for Proposal does not constitute an offer and Save the Children UK (SCUK) does not bind itself to accept any proposal. SCUK reserves the right to accept a proposal in part, rather than in full.</w:t>
      </w:r>
    </w:p>
    <w:p w:rsidR="009B2C38" w:rsidRPr="004563C1" w:rsidRDefault="009B2C38" w:rsidP="003A7631">
      <w:pPr>
        <w:spacing w:after="0" w:line="240" w:lineRule="auto"/>
        <w:rPr>
          <w:rFonts w:ascii="Gill Sans Infant Std" w:hAnsi="Gill Sans Infant Std"/>
          <w:b/>
          <w:sz w:val="22"/>
        </w:rPr>
      </w:pPr>
    </w:p>
    <w:p w:rsidR="003A7631" w:rsidRPr="004563C1" w:rsidRDefault="003A7631" w:rsidP="003A7631">
      <w:pPr>
        <w:spacing w:after="0" w:line="240" w:lineRule="auto"/>
        <w:rPr>
          <w:rFonts w:ascii="Gill Sans Infant Std" w:hAnsi="Gill Sans Infant Std"/>
          <w:b/>
          <w:sz w:val="22"/>
        </w:rPr>
      </w:pPr>
    </w:p>
    <w:p w:rsidR="0015398E" w:rsidRPr="004E2422" w:rsidRDefault="0015398E" w:rsidP="004563C1">
      <w:pPr>
        <w:pStyle w:val="Heading2"/>
      </w:pPr>
      <w:r w:rsidRPr="004E2422">
        <w:t>2.2</w:t>
      </w:r>
      <w:r w:rsidRPr="004E2422">
        <w:tab/>
        <w:t xml:space="preserve">Evaluation </w:t>
      </w:r>
    </w:p>
    <w:p w:rsidR="0015398E" w:rsidRPr="004563C1" w:rsidRDefault="004E2422" w:rsidP="004E2422">
      <w:pPr>
        <w:pStyle w:val="Default"/>
        <w:spacing w:after="120"/>
        <w:rPr>
          <w:rFonts w:asciiTheme="minorHAnsi" w:hAnsiTheme="minorHAnsi"/>
          <w:sz w:val="22"/>
          <w:szCs w:val="22"/>
        </w:rPr>
      </w:pPr>
      <w:r w:rsidRPr="004563C1">
        <w:rPr>
          <w:rFonts w:asciiTheme="minorHAnsi" w:hAnsiTheme="minorHAnsi"/>
          <w:sz w:val="22"/>
          <w:szCs w:val="22"/>
        </w:rPr>
        <w:t>Evaluation of t</w:t>
      </w:r>
      <w:r w:rsidR="0015398E" w:rsidRPr="004563C1">
        <w:rPr>
          <w:rFonts w:asciiTheme="minorHAnsi" w:hAnsiTheme="minorHAnsi"/>
          <w:sz w:val="22"/>
          <w:szCs w:val="22"/>
        </w:rPr>
        <w:t xml:space="preserve">he proposals will be based on the following criteria in order to determine the best agency for SCUK: </w:t>
      </w:r>
    </w:p>
    <w:p w:rsidR="0015398E" w:rsidRPr="000B3A2E" w:rsidRDefault="000B3A2E" w:rsidP="00616E5C">
      <w:pPr>
        <w:pStyle w:val="Default"/>
        <w:numPr>
          <w:ilvl w:val="0"/>
          <w:numId w:val="7"/>
        </w:numPr>
        <w:spacing w:after="120"/>
        <w:ind w:left="714" w:hanging="357"/>
        <w:rPr>
          <w:rFonts w:asciiTheme="minorHAnsi" w:hAnsiTheme="minorHAnsi"/>
          <w:sz w:val="22"/>
          <w:szCs w:val="22"/>
        </w:rPr>
      </w:pPr>
      <w:r w:rsidRPr="000B3A2E">
        <w:rPr>
          <w:rFonts w:asciiTheme="minorHAnsi" w:hAnsiTheme="minorHAnsi"/>
          <w:sz w:val="22"/>
          <w:szCs w:val="22"/>
        </w:rPr>
        <w:t>Experience and Expertise</w:t>
      </w:r>
    </w:p>
    <w:p w:rsidR="0015398E" w:rsidRPr="000B3A2E" w:rsidRDefault="0015398E" w:rsidP="00616E5C">
      <w:pPr>
        <w:pStyle w:val="Default"/>
        <w:numPr>
          <w:ilvl w:val="0"/>
          <w:numId w:val="7"/>
        </w:numPr>
        <w:spacing w:after="120"/>
        <w:ind w:left="714" w:hanging="357"/>
        <w:rPr>
          <w:rFonts w:asciiTheme="minorHAnsi" w:hAnsiTheme="minorHAnsi"/>
          <w:sz w:val="22"/>
          <w:szCs w:val="22"/>
        </w:rPr>
      </w:pPr>
      <w:r w:rsidRPr="000B3A2E">
        <w:rPr>
          <w:rFonts w:asciiTheme="minorHAnsi" w:hAnsiTheme="minorHAnsi"/>
          <w:sz w:val="22"/>
          <w:szCs w:val="22"/>
        </w:rPr>
        <w:t xml:space="preserve">Team – demonstrating the right level of experience and fit </w:t>
      </w:r>
      <w:r w:rsidR="004D298A">
        <w:rPr>
          <w:rFonts w:asciiTheme="minorHAnsi" w:hAnsiTheme="minorHAnsi"/>
          <w:sz w:val="22"/>
          <w:szCs w:val="22"/>
        </w:rPr>
        <w:t>for the assignment</w:t>
      </w:r>
      <w:r w:rsidRPr="000B3A2E">
        <w:rPr>
          <w:rFonts w:asciiTheme="minorHAnsi" w:hAnsiTheme="minorHAnsi"/>
          <w:sz w:val="22"/>
          <w:szCs w:val="22"/>
        </w:rPr>
        <w:t xml:space="preserve"> </w:t>
      </w:r>
    </w:p>
    <w:p w:rsidR="0039733F" w:rsidRPr="000B3A2E" w:rsidRDefault="0039733F" w:rsidP="00616E5C">
      <w:pPr>
        <w:pStyle w:val="Default"/>
        <w:numPr>
          <w:ilvl w:val="0"/>
          <w:numId w:val="7"/>
        </w:numPr>
        <w:spacing w:after="120"/>
        <w:ind w:left="714" w:hanging="357"/>
        <w:rPr>
          <w:rFonts w:asciiTheme="minorHAnsi" w:hAnsiTheme="minorHAnsi"/>
          <w:sz w:val="22"/>
          <w:szCs w:val="22"/>
        </w:rPr>
      </w:pPr>
      <w:r w:rsidRPr="000B3A2E">
        <w:rPr>
          <w:rFonts w:asciiTheme="minorHAnsi" w:hAnsiTheme="minorHAnsi"/>
          <w:sz w:val="22"/>
          <w:szCs w:val="22"/>
        </w:rPr>
        <w:t xml:space="preserve">Proposed methodology </w:t>
      </w:r>
    </w:p>
    <w:p w:rsidR="009B2C38" w:rsidRDefault="0015398E" w:rsidP="00616E5C">
      <w:pPr>
        <w:pStyle w:val="Default"/>
        <w:numPr>
          <w:ilvl w:val="0"/>
          <w:numId w:val="7"/>
        </w:numPr>
        <w:rPr>
          <w:rFonts w:asciiTheme="minorHAnsi" w:hAnsiTheme="minorHAnsi"/>
          <w:sz w:val="22"/>
          <w:szCs w:val="22"/>
        </w:rPr>
      </w:pPr>
      <w:r w:rsidRPr="000B3A2E">
        <w:rPr>
          <w:rFonts w:asciiTheme="minorHAnsi" w:hAnsiTheme="minorHAnsi"/>
          <w:sz w:val="22"/>
          <w:szCs w:val="22"/>
        </w:rPr>
        <w:t>Commercial proposition – acknowledging that SCUK is a charity and that the proposal represents value delivery</w:t>
      </w:r>
    </w:p>
    <w:p w:rsidR="0015398E" w:rsidRPr="000B3A2E" w:rsidRDefault="0015398E" w:rsidP="009B2C38">
      <w:pPr>
        <w:pStyle w:val="Default"/>
        <w:ind w:left="720"/>
        <w:rPr>
          <w:rFonts w:asciiTheme="minorHAnsi" w:hAnsiTheme="minorHAnsi"/>
          <w:sz w:val="22"/>
          <w:szCs w:val="22"/>
        </w:rPr>
      </w:pPr>
      <w:r w:rsidRPr="000B3A2E">
        <w:rPr>
          <w:rFonts w:asciiTheme="minorHAnsi" w:hAnsiTheme="minorHAnsi"/>
          <w:sz w:val="22"/>
          <w:szCs w:val="22"/>
        </w:rPr>
        <w:t xml:space="preserve">  </w:t>
      </w:r>
    </w:p>
    <w:p w:rsidR="0015398E" w:rsidRPr="004563C1" w:rsidRDefault="0015398E" w:rsidP="0015398E">
      <w:pPr>
        <w:pStyle w:val="Default"/>
        <w:rPr>
          <w:rFonts w:asciiTheme="minorHAnsi" w:hAnsiTheme="minorHAnsi"/>
          <w:sz w:val="22"/>
          <w:szCs w:val="22"/>
        </w:rPr>
      </w:pPr>
    </w:p>
    <w:p w:rsidR="0015398E" w:rsidRPr="004E2422" w:rsidRDefault="0015398E" w:rsidP="004563C1">
      <w:pPr>
        <w:pStyle w:val="Heading2"/>
      </w:pPr>
      <w:bookmarkStart w:id="7" w:name="_Toc368426906"/>
      <w:bookmarkStart w:id="8" w:name="_Toc339287874"/>
      <w:bookmarkStart w:id="9" w:name="_Toc175106678"/>
      <w:bookmarkStart w:id="10" w:name="_Toc392873403"/>
      <w:r w:rsidRPr="004E2422">
        <w:t>2.3</w:t>
      </w:r>
      <w:r w:rsidRPr="004E2422">
        <w:tab/>
        <w:t xml:space="preserve">SCUK </w:t>
      </w:r>
      <w:r w:rsidR="004E2422" w:rsidRPr="004E2422">
        <w:t>n</w:t>
      </w:r>
      <w:r w:rsidRPr="004E2422">
        <w:t xml:space="preserve">ot </w:t>
      </w:r>
      <w:r w:rsidR="004E2422" w:rsidRPr="004E2422">
        <w:t>b</w:t>
      </w:r>
      <w:r w:rsidRPr="004E2422">
        <w:t>ound</w:t>
      </w:r>
      <w:bookmarkEnd w:id="7"/>
      <w:bookmarkEnd w:id="8"/>
      <w:bookmarkEnd w:id="9"/>
      <w:bookmarkEnd w:id="10"/>
    </w:p>
    <w:p w:rsidR="0015398E" w:rsidRDefault="0015398E" w:rsidP="00DA42E6">
      <w:pPr>
        <w:spacing w:after="0" w:line="240" w:lineRule="auto"/>
        <w:rPr>
          <w:rFonts w:ascii="Gill Sans Infant Std" w:hAnsi="Gill Sans Infant Std" w:cs="Arial"/>
          <w:sz w:val="22"/>
        </w:rPr>
      </w:pPr>
      <w:r w:rsidRPr="004563C1">
        <w:rPr>
          <w:rFonts w:ascii="Gill Sans Infant Std" w:hAnsi="Gill Sans Infant Std" w:cs="Arial"/>
          <w:sz w:val="22"/>
        </w:rPr>
        <w:t xml:space="preserve">This Request for Proposal does not constitute an offer and Save the Children UK (SCUK) does not bind itself to accept </w:t>
      </w:r>
      <w:r w:rsidR="004E2422" w:rsidRPr="004563C1">
        <w:rPr>
          <w:rFonts w:ascii="Gill Sans Infant Std" w:hAnsi="Gill Sans Infant Std" w:cs="Arial"/>
          <w:sz w:val="22"/>
        </w:rPr>
        <w:t xml:space="preserve">the lowest price, or </w:t>
      </w:r>
      <w:r w:rsidRPr="004563C1">
        <w:rPr>
          <w:rFonts w:ascii="Gill Sans Infant Std" w:hAnsi="Gill Sans Infant Std" w:cs="Arial"/>
          <w:sz w:val="22"/>
        </w:rPr>
        <w:t>any</w:t>
      </w:r>
      <w:r w:rsidR="004E2422" w:rsidRPr="004563C1">
        <w:rPr>
          <w:rFonts w:ascii="Gill Sans Infant Std" w:hAnsi="Gill Sans Infant Std" w:cs="Arial"/>
          <w:sz w:val="22"/>
        </w:rPr>
        <w:t>,</w:t>
      </w:r>
      <w:r w:rsidRPr="004563C1">
        <w:rPr>
          <w:rFonts w:ascii="Gill Sans Infant Std" w:hAnsi="Gill Sans Infant Std" w:cs="Arial"/>
          <w:sz w:val="22"/>
        </w:rPr>
        <w:t xml:space="preserve"> proposal. SCUK reserves the right to accept a proposal in part, rather than in full.</w:t>
      </w:r>
    </w:p>
    <w:p w:rsidR="009B2C38" w:rsidRPr="004563C1" w:rsidRDefault="009B2C38" w:rsidP="00DA42E6">
      <w:pPr>
        <w:spacing w:after="0" w:line="240" w:lineRule="auto"/>
        <w:rPr>
          <w:rFonts w:ascii="Gill Sans Infant Std" w:hAnsi="Gill Sans Infant Std"/>
          <w:b/>
          <w:sz w:val="22"/>
        </w:rPr>
      </w:pPr>
    </w:p>
    <w:p w:rsidR="0015398E" w:rsidRDefault="0015398E" w:rsidP="00DA42E6">
      <w:pPr>
        <w:widowControl w:val="0"/>
        <w:overflowPunct w:val="0"/>
        <w:autoSpaceDE w:val="0"/>
        <w:autoSpaceDN w:val="0"/>
        <w:adjustRightInd w:val="0"/>
        <w:spacing w:after="0" w:line="240" w:lineRule="auto"/>
        <w:ind w:left="720" w:hanging="720"/>
        <w:jc w:val="both"/>
        <w:rPr>
          <w:rFonts w:ascii="Gill Sans MT" w:eastAsia="Times New Roman" w:hAnsi="Gill Sans MT" w:cs="Arial"/>
          <w:sz w:val="24"/>
          <w:szCs w:val="24"/>
        </w:rPr>
      </w:pPr>
    </w:p>
    <w:p w:rsidR="00DA42E6" w:rsidRPr="00DA42E6" w:rsidRDefault="00DA42E6" w:rsidP="00DA42E6">
      <w:pPr>
        <w:keepNext/>
        <w:spacing w:line="240" w:lineRule="auto"/>
        <w:outlineLvl w:val="2"/>
        <w:rPr>
          <w:rFonts w:eastAsia="Times New Roman" w:cs="Arial"/>
          <w:bCs/>
          <w:color w:val="DA291C" w:themeColor="background2"/>
          <w:sz w:val="28"/>
          <w:szCs w:val="28"/>
        </w:rPr>
      </w:pPr>
      <w:r w:rsidRPr="00DA42E6">
        <w:rPr>
          <w:rFonts w:eastAsia="Times New Roman" w:cs="Arial"/>
          <w:bCs/>
          <w:color w:val="DA291C" w:themeColor="background2"/>
          <w:sz w:val="28"/>
          <w:szCs w:val="28"/>
        </w:rPr>
        <w:t>2.4</w:t>
      </w:r>
      <w:r w:rsidRPr="00DA42E6">
        <w:rPr>
          <w:rFonts w:eastAsia="Times New Roman" w:cs="Arial"/>
          <w:bCs/>
          <w:color w:val="DA291C" w:themeColor="background2"/>
          <w:sz w:val="28"/>
          <w:szCs w:val="28"/>
        </w:rPr>
        <w:tab/>
        <w:t>Confidentiality</w:t>
      </w:r>
    </w:p>
    <w:p w:rsidR="00DA42E6" w:rsidRPr="004563C1" w:rsidRDefault="00DA42E6" w:rsidP="00DA42E6">
      <w:pPr>
        <w:widowControl w:val="0"/>
        <w:overflowPunct w:val="0"/>
        <w:autoSpaceDE w:val="0"/>
        <w:autoSpaceDN w:val="0"/>
        <w:adjustRightInd w:val="0"/>
        <w:spacing w:after="220" w:line="240" w:lineRule="auto"/>
        <w:jc w:val="both"/>
        <w:rPr>
          <w:rFonts w:eastAsia="Times New Roman" w:cs="Arial"/>
          <w:sz w:val="22"/>
        </w:rPr>
      </w:pPr>
      <w:r w:rsidRPr="004563C1">
        <w:rPr>
          <w:rFonts w:eastAsia="Times New Roman" w:cs="Arial"/>
          <w:sz w:val="22"/>
        </w:rPr>
        <w:t>Documentation in relation to this Request for Proposal and any proposals received by SCUK in response to it shall be treated as private and confidential save where the disclosure is required by law.</w:t>
      </w:r>
    </w:p>
    <w:p w:rsidR="00DA42E6" w:rsidRPr="004563C1" w:rsidRDefault="00DA42E6" w:rsidP="00DA42E6">
      <w:pPr>
        <w:widowControl w:val="0"/>
        <w:overflowPunct w:val="0"/>
        <w:autoSpaceDE w:val="0"/>
        <w:autoSpaceDN w:val="0"/>
        <w:adjustRightInd w:val="0"/>
        <w:spacing w:line="240" w:lineRule="auto"/>
        <w:jc w:val="both"/>
        <w:rPr>
          <w:rFonts w:eastAsia="Times New Roman" w:cs="Arial"/>
          <w:sz w:val="22"/>
        </w:rPr>
      </w:pPr>
      <w:r w:rsidRPr="004563C1">
        <w:rPr>
          <w:rFonts w:eastAsia="Times New Roman" w:cs="Arial"/>
          <w:sz w:val="22"/>
        </w:rPr>
        <w:t>Bidders shall not:</w:t>
      </w:r>
    </w:p>
    <w:p w:rsidR="00DA42E6" w:rsidRPr="004563C1" w:rsidRDefault="00DA42E6" w:rsidP="00616E5C">
      <w:pPr>
        <w:widowControl w:val="0"/>
        <w:numPr>
          <w:ilvl w:val="0"/>
          <w:numId w:val="8"/>
        </w:numPr>
        <w:tabs>
          <w:tab w:val="clear" w:pos="1800"/>
          <w:tab w:val="num" w:pos="709"/>
          <w:tab w:val="left" w:pos="1134"/>
        </w:tabs>
        <w:overflowPunct w:val="0"/>
        <w:autoSpaceDE w:val="0"/>
        <w:autoSpaceDN w:val="0"/>
        <w:adjustRightInd w:val="0"/>
        <w:spacing w:line="240" w:lineRule="auto"/>
        <w:ind w:left="709" w:hanging="283"/>
        <w:jc w:val="both"/>
        <w:rPr>
          <w:rFonts w:eastAsia="Times New Roman" w:cs="Arial"/>
          <w:sz w:val="22"/>
        </w:rPr>
      </w:pPr>
      <w:r w:rsidRPr="004563C1">
        <w:rPr>
          <w:rFonts w:eastAsia="Times New Roman" w:cs="Arial"/>
          <w:sz w:val="22"/>
        </w:rPr>
        <w:t>Release any information relating to the RFP and the proposal that they intend to make; other than with professional advisers who need to be consulted with regards to the preparation of the proposal;</w:t>
      </w:r>
    </w:p>
    <w:p w:rsidR="00DA42E6" w:rsidRPr="004563C1" w:rsidRDefault="00DA42E6" w:rsidP="00616E5C">
      <w:pPr>
        <w:widowControl w:val="0"/>
        <w:numPr>
          <w:ilvl w:val="0"/>
          <w:numId w:val="8"/>
        </w:numPr>
        <w:tabs>
          <w:tab w:val="clear" w:pos="1800"/>
          <w:tab w:val="num" w:pos="709"/>
          <w:tab w:val="left" w:pos="1134"/>
        </w:tabs>
        <w:overflowPunct w:val="0"/>
        <w:autoSpaceDE w:val="0"/>
        <w:autoSpaceDN w:val="0"/>
        <w:adjustRightInd w:val="0"/>
        <w:spacing w:line="240" w:lineRule="auto"/>
        <w:ind w:left="709" w:hanging="283"/>
        <w:jc w:val="both"/>
        <w:rPr>
          <w:rFonts w:eastAsia="Times New Roman" w:cs="Arial"/>
          <w:sz w:val="22"/>
        </w:rPr>
      </w:pPr>
      <w:r w:rsidRPr="004563C1">
        <w:rPr>
          <w:rFonts w:eastAsia="Times New Roman" w:cs="Arial"/>
          <w:sz w:val="22"/>
        </w:rPr>
        <w:t>Canvass directly or indirectly with any other bidder concerning the award of a contract;</w:t>
      </w:r>
    </w:p>
    <w:p w:rsidR="00DA42E6" w:rsidRPr="004563C1" w:rsidRDefault="00DA42E6" w:rsidP="00616E5C">
      <w:pPr>
        <w:widowControl w:val="0"/>
        <w:numPr>
          <w:ilvl w:val="0"/>
          <w:numId w:val="8"/>
        </w:numPr>
        <w:tabs>
          <w:tab w:val="clear" w:pos="1800"/>
          <w:tab w:val="num" w:pos="709"/>
          <w:tab w:val="left" w:pos="993"/>
        </w:tabs>
        <w:overflowPunct w:val="0"/>
        <w:autoSpaceDE w:val="0"/>
        <w:autoSpaceDN w:val="0"/>
        <w:adjustRightInd w:val="0"/>
        <w:spacing w:after="130" w:line="240" w:lineRule="auto"/>
        <w:ind w:left="709" w:hanging="283"/>
        <w:jc w:val="both"/>
        <w:rPr>
          <w:rFonts w:eastAsia="Times New Roman" w:cs="Arial"/>
          <w:sz w:val="22"/>
        </w:rPr>
      </w:pPr>
      <w:r w:rsidRPr="004563C1">
        <w:rPr>
          <w:rFonts w:eastAsia="Times New Roman" w:cs="Arial"/>
          <w:sz w:val="22"/>
        </w:rPr>
        <w:t>Canvass directly or indirectly with a member of SCUK staff (including its consultants and contractors) concerning the award of the contract.</w:t>
      </w:r>
    </w:p>
    <w:p w:rsidR="009B2C38" w:rsidRDefault="009B2C38" w:rsidP="008D69E6">
      <w:pPr>
        <w:rPr>
          <w:color w:val="DA291C" w:themeColor="background2"/>
          <w:sz w:val="28"/>
          <w:szCs w:val="28"/>
        </w:rPr>
      </w:pPr>
    </w:p>
    <w:p w:rsidR="004E2422" w:rsidRPr="004E2422" w:rsidRDefault="004E2422" w:rsidP="008D69E6">
      <w:pPr>
        <w:rPr>
          <w:color w:val="DA291C" w:themeColor="background2"/>
          <w:sz w:val="28"/>
          <w:szCs w:val="28"/>
        </w:rPr>
      </w:pPr>
      <w:r w:rsidRPr="004E2422">
        <w:rPr>
          <w:color w:val="DA291C" w:themeColor="background2"/>
          <w:sz w:val="28"/>
          <w:szCs w:val="28"/>
        </w:rPr>
        <w:t>2.</w:t>
      </w:r>
      <w:r w:rsidR="009B2C38">
        <w:rPr>
          <w:color w:val="DA291C" w:themeColor="background2"/>
          <w:sz w:val="28"/>
          <w:szCs w:val="28"/>
        </w:rPr>
        <w:t>5</w:t>
      </w:r>
      <w:r w:rsidRPr="004E2422">
        <w:rPr>
          <w:color w:val="DA291C" w:themeColor="background2"/>
          <w:sz w:val="28"/>
          <w:szCs w:val="28"/>
        </w:rPr>
        <w:tab/>
        <w:t>Contract</w:t>
      </w:r>
    </w:p>
    <w:p w:rsidR="004B39E2" w:rsidRPr="004563C1" w:rsidRDefault="004E2422" w:rsidP="008D69E6">
      <w:pPr>
        <w:rPr>
          <w:sz w:val="22"/>
        </w:rPr>
      </w:pPr>
      <w:r w:rsidRPr="004563C1">
        <w:rPr>
          <w:sz w:val="22"/>
        </w:rPr>
        <w:t xml:space="preserve">The formal contract agreement will be in a form prepared by SCUK.  </w:t>
      </w:r>
    </w:p>
    <w:p w:rsidR="00DA42E6" w:rsidRDefault="00DA42E6" w:rsidP="00DA42E6">
      <w:pPr>
        <w:spacing w:after="0" w:line="240" w:lineRule="auto"/>
      </w:pPr>
    </w:p>
    <w:p w:rsidR="00735F2A" w:rsidRDefault="00735F2A" w:rsidP="00DA42E6">
      <w:pPr>
        <w:spacing w:after="0" w:line="240" w:lineRule="auto"/>
      </w:pPr>
    </w:p>
    <w:p w:rsidR="004E2422" w:rsidRPr="00DA42E6" w:rsidRDefault="004E2422" w:rsidP="004563C1">
      <w:pPr>
        <w:pStyle w:val="Heading1"/>
      </w:pPr>
      <w:r w:rsidRPr="00DA42E6">
        <w:t>3. Terms of reference</w:t>
      </w:r>
    </w:p>
    <w:p w:rsidR="00290552" w:rsidRPr="00126ACA" w:rsidRDefault="00126ACA" w:rsidP="00126ACA">
      <w:pPr>
        <w:rPr>
          <w:color w:val="DA291C" w:themeColor="background2"/>
          <w:sz w:val="28"/>
          <w:szCs w:val="28"/>
        </w:rPr>
      </w:pPr>
      <w:r>
        <w:rPr>
          <w:color w:val="DA291C" w:themeColor="background2"/>
          <w:sz w:val="28"/>
          <w:szCs w:val="28"/>
        </w:rPr>
        <w:t xml:space="preserve">3.1 </w:t>
      </w:r>
      <w:r w:rsidR="00A363AF">
        <w:rPr>
          <w:color w:val="DA291C" w:themeColor="background2"/>
          <w:sz w:val="28"/>
          <w:szCs w:val="28"/>
        </w:rPr>
        <w:t>Background</w:t>
      </w:r>
    </w:p>
    <w:p w:rsidR="00D92CB7" w:rsidRPr="009B2C38" w:rsidRDefault="00D92CB7" w:rsidP="004263B9">
      <w:pPr>
        <w:contextualSpacing/>
        <w:rPr>
          <w:rFonts w:cs="Times New Roman"/>
          <w:sz w:val="22"/>
        </w:rPr>
      </w:pPr>
      <w:r w:rsidRPr="009B2C38">
        <w:rPr>
          <w:rFonts w:cs="Times New Roman"/>
          <w:sz w:val="22"/>
        </w:rPr>
        <w:t xml:space="preserve">We are looking to </w:t>
      </w:r>
      <w:r w:rsidR="00187FF9" w:rsidRPr="009B2C38">
        <w:rPr>
          <w:rFonts w:cs="Times New Roman"/>
          <w:sz w:val="22"/>
        </w:rPr>
        <w:t>create</w:t>
      </w:r>
      <w:r w:rsidRPr="009B2C38">
        <w:rPr>
          <w:rFonts w:cs="Times New Roman"/>
          <w:sz w:val="22"/>
        </w:rPr>
        <w:t xml:space="preserve"> an online</w:t>
      </w:r>
      <w:r w:rsidR="00735F2A" w:rsidRPr="009B2C38">
        <w:rPr>
          <w:rFonts w:cs="Times New Roman"/>
          <w:sz w:val="22"/>
        </w:rPr>
        <w:t xml:space="preserve">, user-friendly </w:t>
      </w:r>
      <w:r w:rsidRPr="009B2C38">
        <w:rPr>
          <w:rFonts w:cs="Times New Roman"/>
          <w:sz w:val="22"/>
        </w:rPr>
        <w:t>version of a guide and associated toolkit which has already been developed.</w:t>
      </w:r>
    </w:p>
    <w:p w:rsidR="00D92CB7" w:rsidRPr="009B2C38" w:rsidRDefault="00D92CB7" w:rsidP="004263B9">
      <w:pPr>
        <w:contextualSpacing/>
        <w:rPr>
          <w:rFonts w:cs="Times New Roman"/>
          <w:sz w:val="22"/>
        </w:rPr>
      </w:pPr>
    </w:p>
    <w:p w:rsidR="004263B9" w:rsidRPr="009B2C38" w:rsidRDefault="004263B9" w:rsidP="004263B9">
      <w:pPr>
        <w:contextualSpacing/>
        <w:rPr>
          <w:rFonts w:cs="Times New Roman"/>
          <w:sz w:val="22"/>
        </w:rPr>
      </w:pPr>
      <w:r w:rsidRPr="009B2C38">
        <w:rPr>
          <w:rFonts w:cs="Times New Roman"/>
          <w:sz w:val="22"/>
        </w:rPr>
        <w:t xml:space="preserve">The purpose of the guide and its companion toolkit is to </w:t>
      </w:r>
      <w:r w:rsidR="00D92CB7" w:rsidRPr="009B2C38">
        <w:rPr>
          <w:rFonts w:cs="Times New Roman"/>
          <w:sz w:val="22"/>
        </w:rPr>
        <w:t>promote</w:t>
      </w:r>
      <w:r w:rsidRPr="009B2C38">
        <w:rPr>
          <w:rFonts w:cs="Times New Roman"/>
          <w:sz w:val="22"/>
        </w:rPr>
        <w:t xml:space="preserve"> sustainable child protection alternative</w:t>
      </w:r>
      <w:r w:rsidR="00D92CB7" w:rsidRPr="009B2C38">
        <w:rPr>
          <w:rFonts w:cs="Times New Roman"/>
          <w:sz w:val="22"/>
        </w:rPr>
        <w:t>s</w:t>
      </w:r>
      <w:r w:rsidRPr="009B2C38">
        <w:rPr>
          <w:rFonts w:cs="Times New Roman"/>
          <w:sz w:val="22"/>
        </w:rPr>
        <w:t xml:space="preserve"> that </w:t>
      </w:r>
      <w:r w:rsidR="00D92CB7" w:rsidRPr="009B2C38">
        <w:rPr>
          <w:rFonts w:cs="Times New Roman"/>
          <w:sz w:val="22"/>
        </w:rPr>
        <w:t>are</w:t>
      </w:r>
      <w:r w:rsidRPr="009B2C38">
        <w:rPr>
          <w:rFonts w:cs="Times New Roman"/>
          <w:sz w:val="22"/>
        </w:rPr>
        <w:t xml:space="preserve"> community-led rather than NGO- or expert-led. It is hoped that the guide and toolkit will become important resources for practitioners wishing to strengthen approaches and practices which facilitate strong community ownership and are community-led.</w:t>
      </w:r>
    </w:p>
    <w:p w:rsidR="004263B9" w:rsidRPr="009B2C38" w:rsidRDefault="004263B9" w:rsidP="004263B9">
      <w:pPr>
        <w:contextualSpacing/>
        <w:rPr>
          <w:rFonts w:cs="Times New Roman"/>
          <w:sz w:val="22"/>
        </w:rPr>
      </w:pPr>
    </w:p>
    <w:p w:rsidR="004263B9" w:rsidRPr="009B2C38" w:rsidRDefault="004263B9" w:rsidP="004263B9">
      <w:pPr>
        <w:contextualSpacing/>
        <w:rPr>
          <w:rFonts w:cs="Times New Roman"/>
          <w:sz w:val="22"/>
        </w:rPr>
      </w:pPr>
      <w:r w:rsidRPr="009B2C38">
        <w:rPr>
          <w:rFonts w:cs="Times New Roman"/>
          <w:sz w:val="22"/>
        </w:rPr>
        <w:t xml:space="preserve">The guide </w:t>
      </w:r>
      <w:r w:rsidR="00D92CB7" w:rsidRPr="009B2C38">
        <w:rPr>
          <w:rFonts w:cs="Times New Roman"/>
          <w:sz w:val="22"/>
        </w:rPr>
        <w:t xml:space="preserve">has been </w:t>
      </w:r>
      <w:r w:rsidRPr="009B2C38">
        <w:rPr>
          <w:rFonts w:cs="Times New Roman"/>
          <w:sz w:val="22"/>
        </w:rPr>
        <w:t>written with multiple audiences in mind - senior NGO managers and programmers, facilitators, and also donors and policy leaders. It consists of seven brief chapters written in an accessible style with a minimum of academic jargon and references. The guide and toolkit aim to increase understanding of community-led approaches and how to implement a community-led approach.</w:t>
      </w:r>
    </w:p>
    <w:p w:rsidR="004263B9" w:rsidRPr="009B2C38" w:rsidRDefault="004263B9" w:rsidP="004263B9">
      <w:pPr>
        <w:contextualSpacing/>
        <w:rPr>
          <w:rFonts w:cs="Times New Roman"/>
          <w:sz w:val="22"/>
        </w:rPr>
      </w:pPr>
    </w:p>
    <w:p w:rsidR="00EB2365" w:rsidRDefault="004263B9" w:rsidP="004263B9">
      <w:pPr>
        <w:contextualSpacing/>
        <w:rPr>
          <w:rFonts w:cs="Times New Roman"/>
          <w:sz w:val="22"/>
        </w:rPr>
      </w:pPr>
      <w:r w:rsidRPr="009B2C38">
        <w:rPr>
          <w:rFonts w:cs="Times New Roman"/>
          <w:sz w:val="22"/>
        </w:rPr>
        <w:t xml:space="preserve">The guide and its companion tools are now in an advanced draft and are being actively shared with and used by stakeholders. </w:t>
      </w:r>
    </w:p>
    <w:p w:rsidR="00EB2365" w:rsidRDefault="00EB2365" w:rsidP="004263B9">
      <w:pPr>
        <w:contextualSpacing/>
        <w:rPr>
          <w:rFonts w:cs="Times New Roman"/>
          <w:sz w:val="22"/>
        </w:rPr>
      </w:pPr>
    </w:p>
    <w:p w:rsidR="008C19E9" w:rsidRDefault="00EB2365" w:rsidP="004263B9">
      <w:pPr>
        <w:contextualSpacing/>
        <w:rPr>
          <w:rFonts w:cs="Times New Roman"/>
          <w:sz w:val="22"/>
        </w:rPr>
      </w:pPr>
      <w:r>
        <w:rPr>
          <w:rFonts w:cs="Times New Roman"/>
          <w:sz w:val="22"/>
        </w:rPr>
        <w:t>A zipfolder conta</w:t>
      </w:r>
      <w:r w:rsidR="008C19E9">
        <w:rPr>
          <w:rFonts w:cs="Times New Roman"/>
          <w:sz w:val="22"/>
        </w:rPr>
        <w:t xml:space="preserve">ining the Guide and Toolkit is attached here – </w:t>
      </w:r>
    </w:p>
    <w:p w:rsidR="008C19E9" w:rsidRDefault="008C19E9" w:rsidP="004263B9">
      <w:pPr>
        <w:contextualSpacing/>
        <w:rPr>
          <w:rFonts w:cs="Times New Roman"/>
          <w:sz w:val="22"/>
        </w:rPr>
      </w:pPr>
      <w:bookmarkStart w:id="11" w:name="_GoBack"/>
      <w:bookmarkEnd w:id="11"/>
    </w:p>
    <w:p w:rsidR="004263B9" w:rsidRDefault="00EB2365" w:rsidP="004263B9">
      <w:pPr>
        <w:contextualSpacing/>
        <w:rPr>
          <w:rFonts w:cs="Times New Roman"/>
          <w:sz w:val="22"/>
        </w:rPr>
      </w:pPr>
      <w:r>
        <w:rPr>
          <w:rFonts w:cs="Times New Roman"/>
          <w:sz w:val="22"/>
        </w:rPr>
        <w:t>If you experience any difficulties accessing th</w:t>
      </w:r>
      <w:r w:rsidR="008C19E9">
        <w:rPr>
          <w:rFonts w:cs="Times New Roman"/>
          <w:sz w:val="22"/>
        </w:rPr>
        <w:t>is</w:t>
      </w:r>
      <w:r>
        <w:rPr>
          <w:rFonts w:cs="Times New Roman"/>
          <w:sz w:val="22"/>
        </w:rPr>
        <w:t xml:space="preserve"> material, please contact Judy Roberts on </w:t>
      </w:r>
      <w:hyperlink r:id="rId20" w:history="1">
        <w:r w:rsidRPr="00256127">
          <w:rPr>
            <w:rStyle w:val="Hyperlink"/>
            <w:rFonts w:asciiTheme="minorHAnsi" w:hAnsiTheme="minorHAnsi" w:cs="Times New Roman"/>
            <w:sz w:val="22"/>
          </w:rPr>
          <w:t>J.Roberts@savethechildren.org.uk</w:t>
        </w:r>
      </w:hyperlink>
    </w:p>
    <w:p w:rsidR="004263B9" w:rsidRPr="009B2C38" w:rsidRDefault="004263B9" w:rsidP="004263B9">
      <w:pPr>
        <w:contextualSpacing/>
        <w:rPr>
          <w:rFonts w:cs="Times New Roman"/>
          <w:sz w:val="22"/>
        </w:rPr>
      </w:pPr>
    </w:p>
    <w:p w:rsidR="004263B9" w:rsidRPr="009B2C38" w:rsidRDefault="004263B9" w:rsidP="004263B9">
      <w:pPr>
        <w:contextualSpacing/>
        <w:rPr>
          <w:rFonts w:cs="Times New Roman"/>
          <w:sz w:val="22"/>
        </w:rPr>
      </w:pPr>
      <w:r w:rsidRPr="009B2C38">
        <w:rPr>
          <w:rFonts w:cs="Times New Roman"/>
          <w:sz w:val="22"/>
        </w:rPr>
        <w:t xml:space="preserve">Apart from the </w:t>
      </w:r>
      <w:r w:rsidR="002476EC" w:rsidRPr="009B2C38">
        <w:rPr>
          <w:rFonts w:cs="Times New Roman"/>
          <w:sz w:val="22"/>
        </w:rPr>
        <w:t xml:space="preserve">existing </w:t>
      </w:r>
      <w:r w:rsidR="00D92CB7" w:rsidRPr="009B2C38">
        <w:rPr>
          <w:rFonts w:cs="Times New Roman"/>
          <w:sz w:val="22"/>
        </w:rPr>
        <w:t>narrative</w:t>
      </w:r>
      <w:r w:rsidR="002476EC" w:rsidRPr="009B2C38">
        <w:rPr>
          <w:rFonts w:cs="Times New Roman"/>
          <w:sz w:val="22"/>
        </w:rPr>
        <w:t xml:space="preserve"> </w:t>
      </w:r>
      <w:r w:rsidRPr="009B2C38">
        <w:rPr>
          <w:rFonts w:cs="Times New Roman"/>
          <w:sz w:val="22"/>
        </w:rPr>
        <w:t xml:space="preserve">version, an online, user-friendly version will also be developed and published in 2018. The user-friendly version will specifically target practitioners who are developing or implementing community-based child protection projects or programmes in countries worldwide. </w:t>
      </w:r>
    </w:p>
    <w:p w:rsidR="004263B9" w:rsidRPr="009B2C38" w:rsidRDefault="004263B9" w:rsidP="004263B9">
      <w:pPr>
        <w:contextualSpacing/>
        <w:rPr>
          <w:rFonts w:cs="Times New Roman"/>
          <w:sz w:val="22"/>
        </w:rPr>
      </w:pPr>
    </w:p>
    <w:p w:rsidR="004263B9" w:rsidRPr="009B2C38" w:rsidRDefault="004263B9" w:rsidP="004263B9">
      <w:pPr>
        <w:contextualSpacing/>
        <w:rPr>
          <w:rFonts w:cs="Times New Roman"/>
          <w:sz w:val="22"/>
        </w:rPr>
      </w:pPr>
      <w:r w:rsidRPr="009B2C38">
        <w:rPr>
          <w:rFonts w:cs="Times New Roman"/>
          <w:sz w:val="22"/>
        </w:rPr>
        <w:t>It is envisaged that the online, user-friendly version of the guide and toolkit will be easily searchable and navigable. The online version will be updated from time to time by the author and team.</w:t>
      </w:r>
    </w:p>
    <w:p w:rsidR="004263B9" w:rsidRPr="009B2C38" w:rsidRDefault="004263B9" w:rsidP="004263B9">
      <w:pPr>
        <w:contextualSpacing/>
        <w:rPr>
          <w:rFonts w:cs="Times New Roman"/>
          <w:sz w:val="22"/>
        </w:rPr>
      </w:pPr>
    </w:p>
    <w:p w:rsidR="00D92CB7" w:rsidRPr="009B2C38" w:rsidRDefault="004263B9" w:rsidP="005D1A7E">
      <w:pPr>
        <w:spacing w:after="0" w:line="240" w:lineRule="auto"/>
        <w:rPr>
          <w:rFonts w:ascii="Calibri" w:hAnsi="Calibri"/>
          <w:sz w:val="22"/>
        </w:rPr>
      </w:pPr>
      <w:r w:rsidRPr="009B2C38">
        <w:rPr>
          <w:rFonts w:asciiTheme="majorHAnsi" w:hAnsiTheme="majorHAnsi" w:cs="Times New Roman"/>
          <w:sz w:val="22"/>
        </w:rPr>
        <w:t xml:space="preserve">The guide and toolkit were developed by Professor Michael Wessells of the Columbia Group for Children in Adversity on behalf of the Interagency Learning Initiative for Strengthening Community-Based Child Protection Mechanisms and National Child Protection Systems (ILI). The ILI is an interagency group, which for the last eight years, has focused on researching, sharing and promoting evidence and learning to strengthen policy, programmes and practice around community-owned and-led child protection. </w:t>
      </w:r>
      <w:r w:rsidR="00D92CB7" w:rsidRPr="009B2C38">
        <w:rPr>
          <w:rFonts w:asciiTheme="majorHAnsi" w:hAnsiTheme="majorHAnsi" w:cs="Times New Roman"/>
          <w:sz w:val="22"/>
        </w:rPr>
        <w:t>One of the key initiatives of the ILI has been the e</w:t>
      </w:r>
      <w:r w:rsidR="00D92CB7" w:rsidRPr="009B2C38">
        <w:rPr>
          <w:rFonts w:asciiTheme="majorHAnsi" w:hAnsiTheme="majorHAnsi"/>
          <w:sz w:val="22"/>
        </w:rPr>
        <w:t xml:space="preserve">stablishment of an online environment and network, the Community Child Protection Exchange, to bring child protection practitioners together and link them to key research and learning on this topic. The Exchange website can be found on - </w:t>
      </w:r>
      <w:hyperlink r:id="rId21" w:history="1">
        <w:r w:rsidR="00D92CB7" w:rsidRPr="009B2C38">
          <w:rPr>
            <w:rStyle w:val="Hyperlink"/>
            <w:rFonts w:asciiTheme="majorHAnsi" w:hAnsiTheme="majorHAnsi"/>
            <w:sz w:val="22"/>
          </w:rPr>
          <w:t>http://childprotectionforum.org/</w:t>
        </w:r>
      </w:hyperlink>
    </w:p>
    <w:p w:rsidR="004263B9" w:rsidRPr="009B2C38" w:rsidRDefault="004263B9" w:rsidP="004263B9">
      <w:pPr>
        <w:contextualSpacing/>
        <w:rPr>
          <w:rFonts w:cs="Times New Roman"/>
          <w:sz w:val="22"/>
        </w:rPr>
      </w:pPr>
    </w:p>
    <w:p w:rsidR="00454B65" w:rsidRPr="009B2C38" w:rsidRDefault="00454B65" w:rsidP="00A363AF">
      <w:pPr>
        <w:spacing w:before="40" w:after="40" w:line="260" w:lineRule="exact"/>
        <w:contextualSpacing/>
        <w:rPr>
          <w:rFonts w:asciiTheme="majorHAnsi" w:eastAsiaTheme="majorEastAsia" w:hAnsiTheme="majorHAnsi" w:cstheme="majorBidi"/>
          <w:bCs/>
          <w:sz w:val="22"/>
        </w:rPr>
      </w:pPr>
    </w:p>
    <w:p w:rsidR="00CF7EDA" w:rsidRPr="00126ACA" w:rsidRDefault="00CF7EDA" w:rsidP="00CF7EDA">
      <w:pPr>
        <w:rPr>
          <w:color w:val="DA291C" w:themeColor="background2"/>
          <w:sz w:val="28"/>
          <w:szCs w:val="28"/>
        </w:rPr>
      </w:pPr>
      <w:r>
        <w:rPr>
          <w:color w:val="DA291C" w:themeColor="background2"/>
          <w:sz w:val="28"/>
          <w:szCs w:val="28"/>
        </w:rPr>
        <w:t>3.2 Requirements</w:t>
      </w:r>
    </w:p>
    <w:p w:rsidR="009F6370" w:rsidRDefault="009F6370" w:rsidP="009F6370">
      <w:pPr>
        <w:contextualSpacing/>
        <w:rPr>
          <w:rFonts w:cs="Times New Roman"/>
          <w:b/>
        </w:rPr>
      </w:pPr>
      <w:r>
        <w:rPr>
          <w:rFonts w:cs="Times New Roman"/>
          <w:b/>
        </w:rPr>
        <w:t>Envisaged activities</w:t>
      </w:r>
      <w:r w:rsidR="005765E1">
        <w:rPr>
          <w:rFonts w:cs="Times New Roman"/>
          <w:b/>
        </w:rPr>
        <w:t xml:space="preserve"> are as follows:</w:t>
      </w:r>
    </w:p>
    <w:p w:rsidR="009F6370" w:rsidRDefault="009F6370" w:rsidP="009F6370">
      <w:pPr>
        <w:contextualSpacing/>
        <w:rPr>
          <w:rFonts w:cs="Times New Roman"/>
          <w:b/>
        </w:rPr>
      </w:pPr>
    </w:p>
    <w:p w:rsidR="009F6370" w:rsidRPr="009B2C38" w:rsidRDefault="009F6370" w:rsidP="00616E5C">
      <w:pPr>
        <w:pStyle w:val="ListParagraph"/>
        <w:numPr>
          <w:ilvl w:val="0"/>
          <w:numId w:val="9"/>
        </w:numPr>
        <w:contextualSpacing/>
        <w:rPr>
          <w:rFonts w:asciiTheme="majorHAnsi" w:hAnsiTheme="majorHAnsi"/>
        </w:rPr>
      </w:pPr>
      <w:r w:rsidRPr="009B2C38">
        <w:rPr>
          <w:rFonts w:asciiTheme="majorHAnsi" w:hAnsiTheme="majorHAnsi"/>
        </w:rPr>
        <w:t xml:space="preserve">Content adaptation for the user-friendly version. This focuses on developing a structure and information paths for quick, user-friendly online access and use of the guide and toolkits. For example, perhaps creating a </w:t>
      </w:r>
      <w:r w:rsidRPr="009B2C38">
        <w:rPr>
          <w:rFonts w:asciiTheme="majorHAnsi" w:hAnsiTheme="majorHAnsi"/>
        </w:rPr>
        <w:lastRenderedPageBreak/>
        <w:t>question/answer problem-solving tree-type path. It is not envisaged that the text will be rewritten or paraphrased apart from where absolutely necessary;</w:t>
      </w:r>
    </w:p>
    <w:p w:rsidR="009F6370" w:rsidRPr="009B2C38" w:rsidRDefault="009F6370" w:rsidP="00616E5C">
      <w:pPr>
        <w:pStyle w:val="ListParagraph"/>
        <w:numPr>
          <w:ilvl w:val="0"/>
          <w:numId w:val="9"/>
        </w:numPr>
        <w:contextualSpacing/>
        <w:rPr>
          <w:rFonts w:asciiTheme="majorHAnsi" w:hAnsiTheme="majorHAnsi"/>
        </w:rPr>
      </w:pPr>
      <w:r w:rsidRPr="009B2C38">
        <w:rPr>
          <w:rFonts w:asciiTheme="majorHAnsi" w:hAnsiTheme="majorHAnsi"/>
        </w:rPr>
        <w:t>A limited image search</w:t>
      </w:r>
      <w:r w:rsidR="00104801" w:rsidRPr="009B2C38">
        <w:rPr>
          <w:rFonts w:asciiTheme="majorHAnsi" w:hAnsiTheme="majorHAnsi"/>
        </w:rPr>
        <w:t xml:space="preserve"> if required</w:t>
      </w:r>
      <w:r w:rsidRPr="009B2C38">
        <w:rPr>
          <w:rFonts w:asciiTheme="majorHAnsi" w:hAnsiTheme="majorHAnsi"/>
        </w:rPr>
        <w:t xml:space="preserve"> (</w:t>
      </w:r>
      <w:r w:rsidR="00104801" w:rsidRPr="009B2C38">
        <w:rPr>
          <w:rFonts w:asciiTheme="majorHAnsi" w:hAnsiTheme="majorHAnsi"/>
        </w:rPr>
        <w:t xml:space="preserve">most of the </w:t>
      </w:r>
      <w:r w:rsidRPr="009B2C38">
        <w:rPr>
          <w:rFonts w:asciiTheme="majorHAnsi" w:hAnsiTheme="majorHAnsi"/>
        </w:rPr>
        <w:t>illustration</w:t>
      </w:r>
      <w:r w:rsidR="00C51FF7" w:rsidRPr="009B2C38">
        <w:rPr>
          <w:rFonts w:asciiTheme="majorHAnsi" w:hAnsiTheme="majorHAnsi"/>
        </w:rPr>
        <w:t>s</w:t>
      </w:r>
      <w:r w:rsidRPr="009B2C38">
        <w:rPr>
          <w:rFonts w:asciiTheme="majorHAnsi" w:hAnsiTheme="majorHAnsi"/>
        </w:rPr>
        <w:t xml:space="preserve"> and photos will </w:t>
      </w:r>
      <w:r w:rsidR="00C51FF7" w:rsidRPr="009B2C38">
        <w:rPr>
          <w:rFonts w:asciiTheme="majorHAnsi" w:hAnsiTheme="majorHAnsi"/>
        </w:rPr>
        <w:t>be supplied by Save the Children</w:t>
      </w:r>
      <w:r w:rsidRPr="009B2C38">
        <w:rPr>
          <w:rFonts w:asciiTheme="majorHAnsi" w:hAnsiTheme="majorHAnsi"/>
        </w:rPr>
        <w:t>).</w:t>
      </w:r>
    </w:p>
    <w:p w:rsidR="002476EC" w:rsidRPr="009B2C38" w:rsidRDefault="009F6370" w:rsidP="00616E5C">
      <w:pPr>
        <w:pStyle w:val="ListParagraph"/>
        <w:numPr>
          <w:ilvl w:val="0"/>
          <w:numId w:val="9"/>
        </w:numPr>
        <w:contextualSpacing/>
        <w:rPr>
          <w:rFonts w:asciiTheme="majorHAnsi" w:hAnsiTheme="majorHAnsi"/>
        </w:rPr>
      </w:pPr>
      <w:r w:rsidRPr="009B2C38">
        <w:rPr>
          <w:rFonts w:asciiTheme="majorHAnsi" w:hAnsiTheme="majorHAnsi"/>
        </w:rPr>
        <w:t>Conceptualisation and development of an online platform</w:t>
      </w:r>
      <w:r w:rsidR="00D92CB7" w:rsidRPr="009B2C38">
        <w:rPr>
          <w:rFonts w:asciiTheme="majorHAnsi" w:hAnsiTheme="majorHAnsi"/>
        </w:rPr>
        <w:t xml:space="preserve"> probably hosted by the Exchange</w:t>
      </w:r>
      <w:r w:rsidR="0010298D" w:rsidRPr="009B2C38">
        <w:rPr>
          <w:rFonts w:asciiTheme="majorHAnsi" w:hAnsiTheme="majorHAnsi"/>
        </w:rPr>
        <w:t xml:space="preserve"> website</w:t>
      </w:r>
      <w:r w:rsidR="00D92CB7" w:rsidRPr="009B2C38">
        <w:rPr>
          <w:rFonts w:asciiTheme="majorHAnsi" w:hAnsiTheme="majorHAnsi"/>
        </w:rPr>
        <w:t xml:space="preserve"> (see above)</w:t>
      </w:r>
      <w:r w:rsidRPr="009B2C38">
        <w:rPr>
          <w:rFonts w:asciiTheme="majorHAnsi" w:hAnsiTheme="majorHAnsi"/>
        </w:rPr>
        <w:t xml:space="preserve">. Ideally the scope of the platform should be as simple as possible and will not include complex or multiple functionalities. It is envisaged that the guide will be developed </w:t>
      </w:r>
      <w:r w:rsidR="00D92CB7" w:rsidRPr="009B2C38">
        <w:rPr>
          <w:rFonts w:asciiTheme="majorHAnsi" w:hAnsiTheme="majorHAnsi"/>
        </w:rPr>
        <w:t xml:space="preserve">with </w:t>
      </w:r>
      <w:r w:rsidRPr="009B2C38">
        <w:rPr>
          <w:rFonts w:asciiTheme="majorHAnsi" w:hAnsiTheme="majorHAnsi"/>
        </w:rPr>
        <w:t>mobile audience</w:t>
      </w:r>
      <w:r w:rsidR="00D92CB7" w:rsidRPr="009B2C38">
        <w:rPr>
          <w:rFonts w:asciiTheme="majorHAnsi" w:hAnsiTheme="majorHAnsi"/>
        </w:rPr>
        <w:t>s</w:t>
      </w:r>
      <w:r w:rsidRPr="009B2C38">
        <w:rPr>
          <w:rFonts w:asciiTheme="majorHAnsi" w:hAnsiTheme="majorHAnsi"/>
        </w:rPr>
        <w:t xml:space="preserve"> mostly accessing the site through phones and tablets</w:t>
      </w:r>
      <w:r w:rsidR="0010298D" w:rsidRPr="009B2C38">
        <w:rPr>
          <w:rFonts w:asciiTheme="majorHAnsi" w:hAnsiTheme="majorHAnsi"/>
        </w:rPr>
        <w:t xml:space="preserve"> in mind</w:t>
      </w:r>
      <w:r w:rsidRPr="009B2C38">
        <w:rPr>
          <w:rFonts w:asciiTheme="majorHAnsi" w:hAnsiTheme="majorHAnsi"/>
        </w:rPr>
        <w:t>, facilitat</w:t>
      </w:r>
      <w:r w:rsidR="00D92CB7" w:rsidRPr="009B2C38">
        <w:rPr>
          <w:rFonts w:asciiTheme="majorHAnsi" w:hAnsiTheme="majorHAnsi"/>
        </w:rPr>
        <w:t>ing</w:t>
      </w:r>
      <w:r w:rsidRPr="009B2C38">
        <w:rPr>
          <w:rFonts w:asciiTheme="majorHAnsi" w:hAnsiTheme="majorHAnsi"/>
        </w:rPr>
        <w:t xml:space="preserve"> quick and easy access to relevant sections and information, e.g. a problem-solving tree structure as described above</w:t>
      </w:r>
      <w:r w:rsidR="002476EC" w:rsidRPr="009B2C38">
        <w:rPr>
          <w:rFonts w:asciiTheme="majorHAnsi" w:hAnsiTheme="majorHAnsi"/>
        </w:rPr>
        <w:t>.</w:t>
      </w:r>
    </w:p>
    <w:p w:rsidR="00187FF9" w:rsidRPr="009B2C38" w:rsidRDefault="00187FF9" w:rsidP="005D1A7E">
      <w:pPr>
        <w:pStyle w:val="ListParagraph"/>
        <w:contextualSpacing/>
        <w:rPr>
          <w:rFonts w:asciiTheme="majorHAnsi" w:hAnsiTheme="majorHAnsi" w:cs="Calibri"/>
        </w:rPr>
      </w:pPr>
    </w:p>
    <w:p w:rsidR="009F6370" w:rsidRPr="009B2C38" w:rsidRDefault="009F6370" w:rsidP="009F6370">
      <w:pPr>
        <w:ind w:left="360" w:firstLine="360"/>
        <w:rPr>
          <w:rFonts w:asciiTheme="majorHAnsi" w:hAnsiTheme="majorHAnsi" w:cs="Calibri"/>
          <w:sz w:val="22"/>
        </w:rPr>
      </w:pPr>
      <w:r w:rsidRPr="009B2C38">
        <w:rPr>
          <w:rFonts w:asciiTheme="majorHAnsi" w:hAnsiTheme="majorHAnsi" w:cs="Calibri"/>
          <w:sz w:val="22"/>
        </w:rPr>
        <w:t xml:space="preserve">Some </w:t>
      </w:r>
      <w:r w:rsidR="0010298D" w:rsidRPr="009B2C38">
        <w:rPr>
          <w:rFonts w:asciiTheme="majorHAnsi" w:hAnsiTheme="majorHAnsi" w:cs="Calibri"/>
          <w:sz w:val="22"/>
        </w:rPr>
        <w:t xml:space="preserve">features </w:t>
      </w:r>
      <w:r w:rsidRPr="009B2C38">
        <w:rPr>
          <w:rFonts w:asciiTheme="majorHAnsi" w:hAnsiTheme="majorHAnsi" w:cs="Calibri"/>
          <w:sz w:val="22"/>
        </w:rPr>
        <w:t>of the site will also potentially include:</w:t>
      </w:r>
    </w:p>
    <w:p w:rsidR="009F6370" w:rsidRPr="009B2C38" w:rsidRDefault="009F6370" w:rsidP="00616E5C">
      <w:pPr>
        <w:pStyle w:val="ListParagraph"/>
        <w:numPr>
          <w:ilvl w:val="1"/>
          <w:numId w:val="9"/>
        </w:numPr>
        <w:contextualSpacing/>
        <w:rPr>
          <w:rFonts w:asciiTheme="majorHAnsi" w:hAnsiTheme="majorHAnsi" w:cs="Calibri"/>
        </w:rPr>
      </w:pPr>
      <w:r w:rsidRPr="009B2C38">
        <w:rPr>
          <w:rFonts w:asciiTheme="majorHAnsi" w:hAnsiTheme="majorHAnsi" w:cs="Calibri"/>
        </w:rPr>
        <w:t xml:space="preserve">Sign up </w:t>
      </w:r>
      <w:r w:rsidR="00187FF9" w:rsidRPr="009B2C38">
        <w:rPr>
          <w:rFonts w:asciiTheme="majorHAnsi" w:hAnsiTheme="majorHAnsi" w:cs="Calibri"/>
        </w:rPr>
        <w:t xml:space="preserve">to a </w:t>
      </w:r>
      <w:r w:rsidRPr="009B2C38">
        <w:rPr>
          <w:rFonts w:asciiTheme="majorHAnsi" w:hAnsiTheme="majorHAnsi" w:cs="Calibri"/>
        </w:rPr>
        <w:t>mailing list</w:t>
      </w:r>
      <w:r w:rsidR="00187FF9" w:rsidRPr="009B2C38">
        <w:rPr>
          <w:rFonts w:asciiTheme="majorHAnsi" w:hAnsiTheme="majorHAnsi" w:cs="Calibri"/>
        </w:rPr>
        <w:t xml:space="preserve"> (e.g. </w:t>
      </w:r>
      <w:r w:rsidR="00735F2A" w:rsidRPr="009B2C38">
        <w:rPr>
          <w:rFonts w:asciiTheme="majorHAnsi" w:hAnsiTheme="majorHAnsi" w:cs="Calibri"/>
        </w:rPr>
        <w:t>M</w:t>
      </w:r>
      <w:r w:rsidR="00187FF9" w:rsidRPr="009B2C38">
        <w:rPr>
          <w:rFonts w:asciiTheme="majorHAnsi" w:hAnsiTheme="majorHAnsi" w:cs="Calibri"/>
        </w:rPr>
        <w:t>ailchimp or similar)</w:t>
      </w:r>
      <w:r w:rsidRPr="009B2C38">
        <w:rPr>
          <w:rFonts w:asciiTheme="majorHAnsi" w:hAnsiTheme="majorHAnsi" w:cs="Calibri"/>
        </w:rPr>
        <w:t xml:space="preserve">. </w:t>
      </w:r>
    </w:p>
    <w:p w:rsidR="009F6370" w:rsidRPr="009B2C38" w:rsidRDefault="009F6370" w:rsidP="00616E5C">
      <w:pPr>
        <w:pStyle w:val="ListParagraph"/>
        <w:numPr>
          <w:ilvl w:val="1"/>
          <w:numId w:val="9"/>
        </w:numPr>
        <w:contextualSpacing/>
        <w:rPr>
          <w:rFonts w:asciiTheme="majorHAnsi" w:hAnsiTheme="majorHAnsi" w:cs="Calibri"/>
        </w:rPr>
      </w:pPr>
      <w:r w:rsidRPr="009B2C38">
        <w:rPr>
          <w:rFonts w:asciiTheme="majorHAnsi" w:hAnsiTheme="majorHAnsi" w:cs="Calibri"/>
        </w:rPr>
        <w:t xml:space="preserve">A search function which uses key words/tags, </w:t>
      </w:r>
      <w:r w:rsidR="0010298D" w:rsidRPr="009B2C38">
        <w:rPr>
          <w:rFonts w:asciiTheme="majorHAnsi" w:hAnsiTheme="majorHAnsi" w:cs="Calibri"/>
        </w:rPr>
        <w:t xml:space="preserve">for example </w:t>
      </w:r>
      <w:r w:rsidRPr="009B2C38">
        <w:rPr>
          <w:rFonts w:asciiTheme="majorHAnsi" w:hAnsiTheme="majorHAnsi" w:cs="Calibri"/>
        </w:rPr>
        <w:t xml:space="preserve">linked to </w:t>
      </w:r>
      <w:r w:rsidR="0010298D" w:rsidRPr="009B2C38">
        <w:rPr>
          <w:rFonts w:asciiTheme="majorHAnsi" w:hAnsiTheme="majorHAnsi" w:cs="Calibri"/>
        </w:rPr>
        <w:t>a</w:t>
      </w:r>
      <w:r w:rsidRPr="009B2C38">
        <w:rPr>
          <w:rFonts w:asciiTheme="majorHAnsi" w:hAnsiTheme="majorHAnsi" w:cs="Calibri"/>
        </w:rPr>
        <w:t xml:space="preserve"> problem tree path</w:t>
      </w:r>
      <w:r w:rsidR="0010298D" w:rsidRPr="009B2C38">
        <w:rPr>
          <w:rFonts w:asciiTheme="majorHAnsi" w:hAnsiTheme="majorHAnsi" w:cs="Calibri"/>
        </w:rPr>
        <w:t>, if applicable</w:t>
      </w:r>
      <w:r w:rsidRPr="009B2C38">
        <w:rPr>
          <w:rFonts w:asciiTheme="majorHAnsi" w:hAnsiTheme="majorHAnsi" w:cs="Calibri"/>
        </w:rPr>
        <w:t>.</w:t>
      </w:r>
    </w:p>
    <w:p w:rsidR="009F6370" w:rsidRPr="009B2C38" w:rsidRDefault="009F6370" w:rsidP="00616E5C">
      <w:pPr>
        <w:pStyle w:val="ListParagraph"/>
        <w:numPr>
          <w:ilvl w:val="1"/>
          <w:numId w:val="9"/>
        </w:numPr>
        <w:contextualSpacing/>
        <w:rPr>
          <w:rFonts w:asciiTheme="majorHAnsi" w:hAnsiTheme="majorHAnsi" w:cs="Calibri"/>
        </w:rPr>
      </w:pPr>
      <w:r w:rsidRPr="009B2C38">
        <w:rPr>
          <w:rFonts w:asciiTheme="majorHAnsi" w:hAnsiTheme="majorHAnsi" w:cs="Calibri"/>
        </w:rPr>
        <w:t>Download function for resources which also captures number of downloads etc.</w:t>
      </w:r>
    </w:p>
    <w:p w:rsidR="009F6370" w:rsidRPr="009B2C38" w:rsidRDefault="009F6370" w:rsidP="00616E5C">
      <w:pPr>
        <w:pStyle w:val="ListParagraph"/>
        <w:numPr>
          <w:ilvl w:val="1"/>
          <w:numId w:val="9"/>
        </w:numPr>
        <w:contextualSpacing/>
        <w:rPr>
          <w:rFonts w:asciiTheme="majorHAnsi" w:hAnsiTheme="majorHAnsi" w:cs="Calibri"/>
        </w:rPr>
      </w:pPr>
      <w:r w:rsidRPr="009B2C38">
        <w:rPr>
          <w:rFonts w:asciiTheme="majorHAnsi" w:hAnsiTheme="majorHAnsi" w:cs="Calibri"/>
        </w:rPr>
        <w:t>Comments section for users.</w:t>
      </w:r>
    </w:p>
    <w:p w:rsidR="009F6370" w:rsidRPr="009B2C38" w:rsidRDefault="0010298D" w:rsidP="00616E5C">
      <w:pPr>
        <w:pStyle w:val="ListParagraph"/>
        <w:numPr>
          <w:ilvl w:val="1"/>
          <w:numId w:val="9"/>
        </w:numPr>
        <w:contextualSpacing/>
        <w:rPr>
          <w:rFonts w:asciiTheme="majorHAnsi" w:hAnsiTheme="majorHAnsi" w:cs="Calibri"/>
        </w:rPr>
      </w:pPr>
      <w:r w:rsidRPr="009B2C38">
        <w:rPr>
          <w:rFonts w:asciiTheme="majorHAnsi" w:hAnsiTheme="majorHAnsi" w:cs="Calibri"/>
        </w:rPr>
        <w:t xml:space="preserve">Able to be used easily on a variety of platforms </w:t>
      </w:r>
      <w:r w:rsidR="009F6370" w:rsidRPr="009B2C38">
        <w:rPr>
          <w:rFonts w:asciiTheme="majorHAnsi" w:hAnsiTheme="majorHAnsi" w:cs="Calibri"/>
        </w:rPr>
        <w:t>with particular emphasis on tablet and mobile phone access.</w:t>
      </w:r>
    </w:p>
    <w:p w:rsidR="00735F2A" w:rsidRPr="009B2C38" w:rsidRDefault="009F6370" w:rsidP="00616E5C">
      <w:pPr>
        <w:pStyle w:val="ListParagraph"/>
        <w:numPr>
          <w:ilvl w:val="1"/>
          <w:numId w:val="9"/>
        </w:numPr>
        <w:contextualSpacing/>
        <w:rPr>
          <w:rFonts w:asciiTheme="majorHAnsi" w:hAnsiTheme="majorHAnsi" w:cs="Calibri"/>
        </w:rPr>
      </w:pPr>
      <w:r w:rsidRPr="009B2C38">
        <w:rPr>
          <w:rFonts w:asciiTheme="majorHAnsi" w:hAnsiTheme="majorHAnsi" w:cs="Calibri"/>
        </w:rPr>
        <w:t>Updates can be undertaken on front- and back ends</w:t>
      </w:r>
    </w:p>
    <w:p w:rsidR="009F6370" w:rsidRPr="009B2C38" w:rsidRDefault="00735F2A" w:rsidP="00616E5C">
      <w:pPr>
        <w:pStyle w:val="ListParagraph"/>
        <w:numPr>
          <w:ilvl w:val="1"/>
          <w:numId w:val="9"/>
        </w:numPr>
        <w:contextualSpacing/>
        <w:rPr>
          <w:rFonts w:asciiTheme="majorHAnsi" w:hAnsiTheme="majorHAnsi" w:cs="Calibri"/>
        </w:rPr>
      </w:pPr>
      <w:r w:rsidRPr="009B2C38">
        <w:rPr>
          <w:rFonts w:asciiTheme="majorHAnsi" w:hAnsiTheme="majorHAnsi" w:cs="Calibri"/>
        </w:rPr>
        <w:t>Platforms which can be accessed from locations with limited bandwidth.</w:t>
      </w:r>
    </w:p>
    <w:p w:rsidR="009F6370" w:rsidRPr="009B2C38" w:rsidRDefault="009F6370" w:rsidP="009F6370">
      <w:pPr>
        <w:rPr>
          <w:rFonts w:asciiTheme="majorHAnsi" w:hAnsiTheme="majorHAnsi" w:cs="Times New Roman"/>
        </w:rPr>
      </w:pPr>
    </w:p>
    <w:p w:rsidR="006F1972" w:rsidRPr="009B2C38" w:rsidRDefault="006F1972" w:rsidP="006F1972">
      <w:pPr>
        <w:rPr>
          <w:rFonts w:asciiTheme="majorHAnsi" w:hAnsiTheme="majorHAnsi"/>
          <w:b/>
        </w:rPr>
      </w:pPr>
      <w:r w:rsidRPr="009B2C38">
        <w:rPr>
          <w:rFonts w:asciiTheme="majorHAnsi" w:hAnsiTheme="majorHAnsi"/>
          <w:b/>
        </w:rPr>
        <w:t>Consultant experience and knowledge:</w:t>
      </w:r>
    </w:p>
    <w:p w:rsidR="006F1972" w:rsidRPr="009B2C38" w:rsidRDefault="006F1972" w:rsidP="006F1972">
      <w:pPr>
        <w:rPr>
          <w:rFonts w:asciiTheme="majorHAnsi" w:hAnsiTheme="majorHAnsi"/>
        </w:rPr>
      </w:pPr>
      <w:r w:rsidRPr="009B2C38">
        <w:rPr>
          <w:rFonts w:asciiTheme="majorHAnsi" w:hAnsiTheme="majorHAnsi"/>
        </w:rPr>
        <w:t xml:space="preserve">The consultant(s) should have: </w:t>
      </w:r>
    </w:p>
    <w:p w:rsidR="006F1972" w:rsidRPr="009B2C38" w:rsidRDefault="006F1972" w:rsidP="00616E5C">
      <w:pPr>
        <w:pStyle w:val="ListParagraph"/>
        <w:numPr>
          <w:ilvl w:val="0"/>
          <w:numId w:val="11"/>
        </w:numPr>
        <w:contextualSpacing/>
        <w:rPr>
          <w:rFonts w:asciiTheme="majorHAnsi" w:hAnsiTheme="majorHAnsi"/>
        </w:rPr>
      </w:pPr>
      <w:r w:rsidRPr="009B2C38">
        <w:rPr>
          <w:rFonts w:asciiTheme="majorHAnsi" w:hAnsiTheme="majorHAnsi"/>
        </w:rPr>
        <w:t>Fluen</w:t>
      </w:r>
      <w:r w:rsidR="007B05AA">
        <w:rPr>
          <w:rFonts w:asciiTheme="majorHAnsi" w:hAnsiTheme="majorHAnsi"/>
        </w:rPr>
        <w:t xml:space="preserve">cy in </w:t>
      </w:r>
      <w:r w:rsidRPr="009B2C38">
        <w:rPr>
          <w:rFonts w:asciiTheme="majorHAnsi" w:hAnsiTheme="majorHAnsi"/>
        </w:rPr>
        <w:t>English,</w:t>
      </w:r>
    </w:p>
    <w:p w:rsidR="006F1972" w:rsidRPr="009B2C38" w:rsidRDefault="006F1972" w:rsidP="00616E5C">
      <w:pPr>
        <w:pStyle w:val="ListParagraph"/>
        <w:numPr>
          <w:ilvl w:val="0"/>
          <w:numId w:val="11"/>
        </w:numPr>
        <w:contextualSpacing/>
        <w:rPr>
          <w:rFonts w:asciiTheme="majorHAnsi" w:hAnsiTheme="majorHAnsi"/>
        </w:rPr>
      </w:pPr>
      <w:r w:rsidRPr="009B2C38">
        <w:rPr>
          <w:rFonts w:asciiTheme="majorHAnsi" w:hAnsiTheme="majorHAnsi"/>
        </w:rPr>
        <w:t>Strong experience in communications for development and/or for learning,</w:t>
      </w:r>
    </w:p>
    <w:p w:rsidR="006F1972" w:rsidRPr="009B2C38" w:rsidRDefault="006F1972" w:rsidP="00616E5C">
      <w:pPr>
        <w:pStyle w:val="ListParagraph"/>
        <w:numPr>
          <w:ilvl w:val="0"/>
          <w:numId w:val="11"/>
        </w:numPr>
        <w:contextualSpacing/>
        <w:rPr>
          <w:rFonts w:asciiTheme="majorHAnsi" w:hAnsiTheme="majorHAnsi"/>
        </w:rPr>
      </w:pPr>
      <w:r w:rsidRPr="009B2C38">
        <w:rPr>
          <w:rFonts w:asciiTheme="majorHAnsi" w:hAnsiTheme="majorHAnsi"/>
        </w:rPr>
        <w:t>Strong experience editing and writing reader-friendly materials,</w:t>
      </w:r>
    </w:p>
    <w:p w:rsidR="006F1972" w:rsidRPr="009B2C38" w:rsidRDefault="006F1972" w:rsidP="00616E5C">
      <w:pPr>
        <w:pStyle w:val="ListParagraph"/>
        <w:numPr>
          <w:ilvl w:val="0"/>
          <w:numId w:val="11"/>
        </w:numPr>
        <w:contextualSpacing/>
        <w:rPr>
          <w:rFonts w:asciiTheme="majorHAnsi" w:hAnsiTheme="majorHAnsi"/>
        </w:rPr>
      </w:pPr>
      <w:r w:rsidRPr="009B2C38">
        <w:rPr>
          <w:rFonts w:asciiTheme="majorHAnsi" w:hAnsiTheme="majorHAnsi"/>
        </w:rPr>
        <w:t>Experience developing electronic content,</w:t>
      </w:r>
    </w:p>
    <w:p w:rsidR="006F1972" w:rsidRPr="009B2C38" w:rsidRDefault="006F1972" w:rsidP="00616E5C">
      <w:pPr>
        <w:pStyle w:val="ListParagraph"/>
        <w:numPr>
          <w:ilvl w:val="0"/>
          <w:numId w:val="11"/>
        </w:numPr>
        <w:contextualSpacing/>
        <w:rPr>
          <w:rFonts w:asciiTheme="majorHAnsi" w:hAnsiTheme="majorHAnsi"/>
        </w:rPr>
      </w:pPr>
      <w:r w:rsidRPr="009B2C38">
        <w:rPr>
          <w:rFonts w:asciiTheme="majorHAnsi" w:hAnsiTheme="majorHAnsi"/>
        </w:rPr>
        <w:t>Experience conceptualising and developing online/mobile platforms</w:t>
      </w:r>
      <w:r w:rsidR="00735F2A" w:rsidRPr="009B2C38">
        <w:rPr>
          <w:rFonts w:asciiTheme="majorHAnsi" w:hAnsiTheme="majorHAnsi"/>
        </w:rPr>
        <w:t>,</w:t>
      </w:r>
      <w:r w:rsidRPr="009B2C38">
        <w:rPr>
          <w:rFonts w:asciiTheme="majorHAnsi" w:hAnsiTheme="majorHAnsi"/>
        </w:rPr>
        <w:t xml:space="preserve"> </w:t>
      </w:r>
    </w:p>
    <w:p w:rsidR="006F1972" w:rsidRPr="009B2C38" w:rsidRDefault="006F1972" w:rsidP="00616E5C">
      <w:pPr>
        <w:pStyle w:val="ListParagraph"/>
        <w:numPr>
          <w:ilvl w:val="0"/>
          <w:numId w:val="11"/>
        </w:numPr>
        <w:contextualSpacing/>
        <w:rPr>
          <w:rFonts w:asciiTheme="majorHAnsi" w:hAnsiTheme="majorHAnsi" w:cs="Calibri"/>
        </w:rPr>
      </w:pPr>
      <w:r w:rsidRPr="009B2C38">
        <w:rPr>
          <w:rFonts w:asciiTheme="majorHAnsi" w:hAnsiTheme="majorHAnsi"/>
        </w:rPr>
        <w:t xml:space="preserve">Proven experience </w:t>
      </w:r>
      <w:r w:rsidRPr="009B2C38">
        <w:rPr>
          <w:rFonts w:asciiTheme="majorHAnsi" w:hAnsiTheme="majorHAnsi" w:cs="Calibri"/>
        </w:rPr>
        <w:t>producing good design for electronic media,</w:t>
      </w:r>
    </w:p>
    <w:p w:rsidR="006F1972" w:rsidRPr="009B2C38" w:rsidRDefault="006F1972" w:rsidP="00616E5C">
      <w:pPr>
        <w:pStyle w:val="ListParagraph"/>
        <w:numPr>
          <w:ilvl w:val="0"/>
          <w:numId w:val="11"/>
        </w:numPr>
        <w:contextualSpacing/>
        <w:rPr>
          <w:rFonts w:asciiTheme="majorHAnsi" w:hAnsiTheme="majorHAnsi" w:cs="Calibri"/>
        </w:rPr>
      </w:pPr>
      <w:r w:rsidRPr="009B2C38">
        <w:rPr>
          <w:rFonts w:asciiTheme="majorHAnsi" w:hAnsiTheme="majorHAnsi" w:cs="Calibri"/>
        </w:rPr>
        <w:t>Experienced in managing production processes,</w:t>
      </w:r>
    </w:p>
    <w:p w:rsidR="006F1972" w:rsidRPr="009B2C38" w:rsidRDefault="006F1972" w:rsidP="00616E5C">
      <w:pPr>
        <w:pStyle w:val="ListParagraph"/>
        <w:numPr>
          <w:ilvl w:val="0"/>
          <w:numId w:val="11"/>
        </w:numPr>
        <w:contextualSpacing/>
        <w:rPr>
          <w:rFonts w:asciiTheme="majorHAnsi" w:hAnsiTheme="majorHAnsi" w:cs="Calibri"/>
        </w:rPr>
      </w:pPr>
      <w:r w:rsidRPr="009B2C38">
        <w:rPr>
          <w:rFonts w:asciiTheme="majorHAnsi" w:hAnsiTheme="majorHAnsi" w:cs="Calibri"/>
        </w:rPr>
        <w:t>Comfortable working remotely with geographically diverse team members</w:t>
      </w:r>
      <w:r w:rsidR="00735F2A" w:rsidRPr="009B2C38">
        <w:rPr>
          <w:rFonts w:asciiTheme="majorHAnsi" w:hAnsiTheme="majorHAnsi" w:cs="Calibri"/>
        </w:rPr>
        <w:t>,</w:t>
      </w:r>
    </w:p>
    <w:p w:rsidR="006F1972" w:rsidRPr="009B2C38" w:rsidRDefault="006F1972" w:rsidP="00616E5C">
      <w:pPr>
        <w:pStyle w:val="ListParagraph"/>
        <w:numPr>
          <w:ilvl w:val="0"/>
          <w:numId w:val="11"/>
        </w:numPr>
        <w:contextualSpacing/>
        <w:rPr>
          <w:rFonts w:asciiTheme="majorHAnsi" w:hAnsiTheme="majorHAnsi" w:cs="Calibri"/>
        </w:rPr>
      </w:pPr>
      <w:r w:rsidRPr="009B2C38">
        <w:rPr>
          <w:rFonts w:asciiTheme="majorHAnsi" w:hAnsiTheme="majorHAnsi" w:cs="Calibri"/>
        </w:rPr>
        <w:t>Work will be undertaken from the consultant’s base with no travel required. The consultant will use their own equipment.</w:t>
      </w:r>
    </w:p>
    <w:p w:rsidR="00735F2A" w:rsidRPr="009B2C38" w:rsidRDefault="00735F2A" w:rsidP="0010298D">
      <w:pPr>
        <w:ind w:left="360"/>
        <w:rPr>
          <w:rFonts w:asciiTheme="majorHAnsi" w:hAnsiTheme="majorHAnsi" w:cs="Calibri"/>
          <w:sz w:val="22"/>
        </w:rPr>
      </w:pPr>
    </w:p>
    <w:p w:rsidR="006F1972" w:rsidRPr="009B2C38" w:rsidRDefault="0010298D" w:rsidP="0010298D">
      <w:pPr>
        <w:ind w:left="360"/>
        <w:rPr>
          <w:rFonts w:asciiTheme="majorHAnsi" w:hAnsiTheme="majorHAnsi" w:cs="Calibri"/>
          <w:sz w:val="22"/>
        </w:rPr>
      </w:pPr>
      <w:r w:rsidRPr="009B2C38">
        <w:rPr>
          <w:rFonts w:asciiTheme="majorHAnsi" w:hAnsiTheme="majorHAnsi" w:cs="Calibri"/>
          <w:sz w:val="22"/>
        </w:rPr>
        <w:t>In addition</w:t>
      </w:r>
      <w:r w:rsidR="00735F2A" w:rsidRPr="009B2C38">
        <w:rPr>
          <w:rFonts w:asciiTheme="majorHAnsi" w:hAnsiTheme="majorHAnsi" w:cs="Calibri"/>
          <w:sz w:val="22"/>
        </w:rPr>
        <w:t>,</w:t>
      </w:r>
      <w:r w:rsidRPr="009B2C38">
        <w:rPr>
          <w:rFonts w:asciiTheme="majorHAnsi" w:hAnsiTheme="majorHAnsi" w:cs="Calibri"/>
          <w:sz w:val="22"/>
        </w:rPr>
        <w:t xml:space="preserve"> the following would be highly desirable - </w:t>
      </w:r>
    </w:p>
    <w:p w:rsidR="0010298D" w:rsidRPr="009B2C38" w:rsidRDefault="0010298D" w:rsidP="00616E5C">
      <w:pPr>
        <w:pStyle w:val="ListParagraph"/>
        <w:numPr>
          <w:ilvl w:val="0"/>
          <w:numId w:val="11"/>
        </w:numPr>
        <w:contextualSpacing/>
        <w:rPr>
          <w:rFonts w:asciiTheme="majorHAnsi" w:hAnsiTheme="majorHAnsi"/>
        </w:rPr>
      </w:pPr>
      <w:r w:rsidRPr="009B2C38">
        <w:rPr>
          <w:rFonts w:asciiTheme="majorHAnsi" w:hAnsiTheme="majorHAnsi"/>
        </w:rPr>
        <w:t>Significant experience working in and writing for child protection and/or development contexts</w:t>
      </w:r>
      <w:r w:rsidR="00735F2A" w:rsidRPr="009B2C38">
        <w:rPr>
          <w:rFonts w:asciiTheme="majorHAnsi" w:hAnsiTheme="majorHAnsi"/>
        </w:rPr>
        <w:t>,</w:t>
      </w:r>
      <w:r w:rsidRPr="009B2C38">
        <w:rPr>
          <w:rFonts w:asciiTheme="majorHAnsi" w:hAnsiTheme="majorHAnsi"/>
        </w:rPr>
        <w:t xml:space="preserve"> </w:t>
      </w:r>
    </w:p>
    <w:p w:rsidR="00735F2A" w:rsidRPr="009B2C38" w:rsidRDefault="0010298D" w:rsidP="00616E5C">
      <w:pPr>
        <w:pStyle w:val="ListParagraph"/>
        <w:numPr>
          <w:ilvl w:val="0"/>
          <w:numId w:val="11"/>
        </w:numPr>
        <w:contextualSpacing/>
        <w:rPr>
          <w:rFonts w:asciiTheme="majorHAnsi" w:hAnsiTheme="majorHAnsi"/>
        </w:rPr>
      </w:pPr>
      <w:r w:rsidRPr="009B2C38">
        <w:rPr>
          <w:rFonts w:asciiTheme="majorHAnsi" w:hAnsiTheme="majorHAnsi"/>
        </w:rPr>
        <w:t>Experience working on community-based child protection issues</w:t>
      </w:r>
      <w:r w:rsidR="00735F2A" w:rsidRPr="009B2C38">
        <w:rPr>
          <w:rFonts w:asciiTheme="majorHAnsi" w:hAnsiTheme="majorHAnsi"/>
        </w:rPr>
        <w:t>,</w:t>
      </w:r>
    </w:p>
    <w:p w:rsidR="0010298D" w:rsidRPr="009B2C38" w:rsidRDefault="00735F2A" w:rsidP="00616E5C">
      <w:pPr>
        <w:pStyle w:val="ListParagraph"/>
        <w:numPr>
          <w:ilvl w:val="0"/>
          <w:numId w:val="11"/>
        </w:numPr>
        <w:contextualSpacing/>
        <w:rPr>
          <w:rFonts w:asciiTheme="majorHAnsi" w:hAnsiTheme="majorHAnsi"/>
        </w:rPr>
      </w:pPr>
      <w:r w:rsidRPr="009B2C38">
        <w:rPr>
          <w:rFonts w:asciiTheme="majorHAnsi" w:hAnsiTheme="majorHAnsi"/>
        </w:rPr>
        <w:t>Ability to use Wordpress will be considered an asset.</w:t>
      </w:r>
    </w:p>
    <w:p w:rsidR="0010298D" w:rsidRDefault="0010298D" w:rsidP="005D1A7E">
      <w:pPr>
        <w:ind w:left="360"/>
      </w:pPr>
    </w:p>
    <w:p w:rsidR="006F1972" w:rsidRDefault="006F1972" w:rsidP="00A363AF">
      <w:pPr>
        <w:pStyle w:val="ListParagraph"/>
        <w:ind w:left="705"/>
        <w:rPr>
          <w:rFonts w:asciiTheme="majorHAnsi" w:eastAsiaTheme="majorEastAsia" w:hAnsiTheme="majorHAnsi" w:cstheme="majorBidi"/>
          <w:bCs/>
          <w:color w:val="DA291C" w:themeColor="background2"/>
          <w:sz w:val="28"/>
          <w:szCs w:val="26"/>
        </w:rPr>
      </w:pPr>
    </w:p>
    <w:p w:rsidR="001804A7" w:rsidRDefault="0086400E" w:rsidP="001804A7">
      <w:pPr>
        <w:rPr>
          <w:sz w:val="22"/>
        </w:rPr>
      </w:pPr>
      <w:r>
        <w:rPr>
          <w:color w:val="DA291C" w:themeColor="background2"/>
          <w:sz w:val="28"/>
          <w:szCs w:val="28"/>
        </w:rPr>
        <w:t xml:space="preserve">3.3 </w:t>
      </w:r>
      <w:r w:rsidR="00284170">
        <w:rPr>
          <w:color w:val="DA291C" w:themeColor="background2"/>
          <w:sz w:val="28"/>
          <w:szCs w:val="28"/>
        </w:rPr>
        <w:t>Key Deliverables</w:t>
      </w:r>
      <w:r w:rsidR="001804A7">
        <w:rPr>
          <w:color w:val="DA291C" w:themeColor="background2"/>
          <w:sz w:val="28"/>
          <w:szCs w:val="28"/>
        </w:rPr>
        <w:t xml:space="preserve"> and timeframes</w:t>
      </w:r>
      <w:r w:rsidR="001804A7" w:rsidRPr="001804A7">
        <w:rPr>
          <w:sz w:val="22"/>
        </w:rPr>
        <w:t xml:space="preserve"> </w:t>
      </w:r>
    </w:p>
    <w:p w:rsidR="001804A7" w:rsidRPr="009B2C38" w:rsidRDefault="001804A7" w:rsidP="001804A7">
      <w:pPr>
        <w:rPr>
          <w:rFonts w:asciiTheme="majorHAnsi" w:hAnsiTheme="majorHAnsi"/>
          <w:sz w:val="22"/>
        </w:rPr>
      </w:pPr>
      <w:r w:rsidRPr="009B2C38">
        <w:rPr>
          <w:rFonts w:asciiTheme="majorHAnsi" w:hAnsiTheme="majorHAnsi"/>
          <w:sz w:val="22"/>
        </w:rPr>
        <w:t xml:space="preserve">These are as follows - </w:t>
      </w:r>
    </w:p>
    <w:p w:rsidR="00284170" w:rsidRPr="009B2C38" w:rsidRDefault="0010298D" w:rsidP="00616E5C">
      <w:pPr>
        <w:pStyle w:val="ListParagraph"/>
        <w:numPr>
          <w:ilvl w:val="0"/>
          <w:numId w:val="10"/>
        </w:numPr>
        <w:contextualSpacing/>
        <w:rPr>
          <w:rFonts w:asciiTheme="majorHAnsi" w:hAnsiTheme="majorHAnsi"/>
        </w:rPr>
      </w:pPr>
      <w:r w:rsidRPr="009B2C38">
        <w:rPr>
          <w:rFonts w:asciiTheme="majorHAnsi" w:hAnsiTheme="majorHAnsi"/>
        </w:rPr>
        <w:t>P</w:t>
      </w:r>
      <w:r w:rsidR="00284170" w:rsidRPr="009B2C38">
        <w:rPr>
          <w:rFonts w:asciiTheme="majorHAnsi" w:hAnsiTheme="majorHAnsi"/>
        </w:rPr>
        <w:t>roduction plan</w:t>
      </w:r>
      <w:r w:rsidRPr="009B2C38">
        <w:rPr>
          <w:rFonts w:asciiTheme="majorHAnsi" w:hAnsiTheme="majorHAnsi"/>
        </w:rPr>
        <w:t xml:space="preserve"> incorporating </w:t>
      </w:r>
      <w:r w:rsidR="003B55FE" w:rsidRPr="009B2C38">
        <w:rPr>
          <w:rFonts w:asciiTheme="majorHAnsi" w:hAnsiTheme="majorHAnsi"/>
        </w:rPr>
        <w:t>methodology, timetable, tools, approaches, risks and constraints</w:t>
      </w:r>
    </w:p>
    <w:p w:rsidR="00284170" w:rsidRPr="009B2C38" w:rsidRDefault="00284170" w:rsidP="00616E5C">
      <w:pPr>
        <w:pStyle w:val="ListParagraph"/>
        <w:numPr>
          <w:ilvl w:val="0"/>
          <w:numId w:val="10"/>
        </w:numPr>
        <w:contextualSpacing/>
        <w:rPr>
          <w:rFonts w:asciiTheme="majorHAnsi" w:hAnsiTheme="majorHAnsi"/>
        </w:rPr>
      </w:pPr>
      <w:r w:rsidRPr="009B2C38">
        <w:rPr>
          <w:rFonts w:asciiTheme="majorHAnsi" w:hAnsiTheme="majorHAnsi"/>
        </w:rPr>
        <w:t>A version of the text which has been structured according to website structure and pathways;</w:t>
      </w:r>
    </w:p>
    <w:p w:rsidR="00284170" w:rsidRPr="009B2C38" w:rsidRDefault="00284170" w:rsidP="00616E5C">
      <w:pPr>
        <w:pStyle w:val="ListParagraph"/>
        <w:numPr>
          <w:ilvl w:val="0"/>
          <w:numId w:val="10"/>
        </w:numPr>
        <w:contextualSpacing/>
        <w:rPr>
          <w:rFonts w:asciiTheme="majorHAnsi" w:hAnsiTheme="majorHAnsi"/>
        </w:rPr>
      </w:pPr>
      <w:r w:rsidRPr="009B2C38">
        <w:rPr>
          <w:rFonts w:asciiTheme="majorHAnsi" w:hAnsiTheme="majorHAnsi"/>
        </w:rPr>
        <w:t xml:space="preserve">A set of agreed images </w:t>
      </w:r>
      <w:r w:rsidR="003B55FE" w:rsidRPr="009B2C38">
        <w:rPr>
          <w:rFonts w:asciiTheme="majorHAnsi" w:hAnsiTheme="majorHAnsi"/>
        </w:rPr>
        <w:t xml:space="preserve">to be </w:t>
      </w:r>
      <w:r w:rsidRPr="009B2C38">
        <w:rPr>
          <w:rFonts w:asciiTheme="majorHAnsi" w:hAnsiTheme="majorHAnsi"/>
        </w:rPr>
        <w:t>used on the platform;</w:t>
      </w:r>
    </w:p>
    <w:p w:rsidR="00891274" w:rsidRPr="009B2C38" w:rsidRDefault="00891274" w:rsidP="00616E5C">
      <w:pPr>
        <w:pStyle w:val="ListParagraph"/>
        <w:numPr>
          <w:ilvl w:val="0"/>
          <w:numId w:val="10"/>
        </w:numPr>
        <w:contextualSpacing/>
        <w:rPr>
          <w:rFonts w:asciiTheme="majorHAnsi" w:hAnsiTheme="majorHAnsi"/>
        </w:rPr>
      </w:pPr>
      <w:r w:rsidRPr="009B2C38">
        <w:rPr>
          <w:rFonts w:asciiTheme="majorHAnsi" w:hAnsiTheme="majorHAnsi"/>
        </w:rPr>
        <w:t>A sample of the finished product for testing out with a small group of typical users</w:t>
      </w:r>
    </w:p>
    <w:p w:rsidR="00284170" w:rsidRPr="009B2C38" w:rsidRDefault="00284170" w:rsidP="00616E5C">
      <w:pPr>
        <w:pStyle w:val="ListParagraph"/>
        <w:numPr>
          <w:ilvl w:val="0"/>
          <w:numId w:val="10"/>
        </w:numPr>
        <w:contextualSpacing/>
        <w:rPr>
          <w:rFonts w:asciiTheme="majorHAnsi" w:hAnsiTheme="majorHAnsi"/>
        </w:rPr>
      </w:pPr>
      <w:r w:rsidRPr="009B2C38">
        <w:rPr>
          <w:rFonts w:asciiTheme="majorHAnsi" w:hAnsiTheme="majorHAnsi"/>
        </w:rPr>
        <w:lastRenderedPageBreak/>
        <w:t xml:space="preserve">One functional, </w:t>
      </w:r>
      <w:r w:rsidR="00891274" w:rsidRPr="009B2C38">
        <w:rPr>
          <w:rFonts w:asciiTheme="majorHAnsi" w:hAnsiTheme="majorHAnsi"/>
        </w:rPr>
        <w:t>s</w:t>
      </w:r>
      <w:r w:rsidRPr="009B2C38">
        <w:rPr>
          <w:rFonts w:asciiTheme="majorHAnsi" w:hAnsiTheme="majorHAnsi"/>
        </w:rPr>
        <w:t xml:space="preserve">imple and accessible platform with all content </w:t>
      </w:r>
      <w:r w:rsidR="00891274" w:rsidRPr="009B2C38">
        <w:rPr>
          <w:rFonts w:asciiTheme="majorHAnsi" w:hAnsiTheme="majorHAnsi"/>
        </w:rPr>
        <w:t>r</w:t>
      </w:r>
      <w:r w:rsidR="00EB2365">
        <w:rPr>
          <w:rFonts w:asciiTheme="majorHAnsi" w:hAnsiTheme="majorHAnsi"/>
        </w:rPr>
        <w:t>eady to upload onto the website;</w:t>
      </w:r>
    </w:p>
    <w:p w:rsidR="00284170" w:rsidRPr="009B2C38" w:rsidRDefault="00284170" w:rsidP="00616E5C">
      <w:pPr>
        <w:pStyle w:val="ListParagraph"/>
        <w:numPr>
          <w:ilvl w:val="0"/>
          <w:numId w:val="10"/>
        </w:numPr>
        <w:contextualSpacing/>
        <w:rPr>
          <w:rFonts w:asciiTheme="majorHAnsi" w:hAnsiTheme="majorHAnsi"/>
        </w:rPr>
      </w:pPr>
      <w:r w:rsidRPr="009B2C38">
        <w:rPr>
          <w:rFonts w:asciiTheme="majorHAnsi" w:hAnsiTheme="majorHAnsi"/>
        </w:rPr>
        <w:t>A folder containing all files, login details, and information, instructions and notes in relation</w:t>
      </w:r>
      <w:r w:rsidR="003B55FE" w:rsidRPr="009B2C38">
        <w:rPr>
          <w:rFonts w:asciiTheme="majorHAnsi" w:hAnsiTheme="majorHAnsi"/>
        </w:rPr>
        <w:t xml:space="preserve"> to</w:t>
      </w:r>
      <w:r w:rsidRPr="009B2C38">
        <w:rPr>
          <w:rFonts w:asciiTheme="majorHAnsi" w:hAnsiTheme="majorHAnsi"/>
        </w:rPr>
        <w:t xml:space="preserve"> the platform. </w:t>
      </w:r>
    </w:p>
    <w:p w:rsidR="007B05AA" w:rsidRDefault="007B05AA" w:rsidP="009F4651">
      <w:pPr>
        <w:contextualSpacing/>
        <w:rPr>
          <w:rFonts w:cs="Times New Roman"/>
          <w:b/>
          <w:sz w:val="22"/>
        </w:rPr>
      </w:pPr>
    </w:p>
    <w:p w:rsidR="009F4651" w:rsidRPr="009B2C38" w:rsidRDefault="009F4651" w:rsidP="009F4651">
      <w:pPr>
        <w:contextualSpacing/>
        <w:rPr>
          <w:rFonts w:cs="Times New Roman"/>
          <w:b/>
          <w:sz w:val="22"/>
        </w:rPr>
      </w:pPr>
      <w:r w:rsidRPr="009B2C38">
        <w:rPr>
          <w:rFonts w:cs="Times New Roman"/>
          <w:b/>
          <w:sz w:val="22"/>
        </w:rPr>
        <w:t>Timeline</w:t>
      </w:r>
    </w:p>
    <w:p w:rsidR="009F4651" w:rsidRPr="009B2C38" w:rsidRDefault="009F4651" w:rsidP="009F4651">
      <w:pPr>
        <w:contextualSpacing/>
        <w:rPr>
          <w:rFonts w:cs="Times New Roman"/>
          <w:sz w:val="22"/>
        </w:rPr>
      </w:pPr>
      <w:r w:rsidRPr="009B2C38">
        <w:rPr>
          <w:rFonts w:cs="Times New Roman"/>
          <w:sz w:val="22"/>
        </w:rPr>
        <w:t xml:space="preserve">The aim is to launch the user-friendly guide in first half of November </w:t>
      </w:r>
      <w:r w:rsidRPr="009B2C38">
        <w:rPr>
          <w:sz w:val="22"/>
        </w:rPr>
        <w:t>2018.</w:t>
      </w:r>
      <w:r w:rsidRPr="009B2C38">
        <w:rPr>
          <w:rFonts w:cs="Times New Roman"/>
          <w:sz w:val="22"/>
        </w:rPr>
        <w:t xml:space="preserve"> </w:t>
      </w:r>
      <w:r w:rsidR="00104801" w:rsidRPr="009B2C38">
        <w:rPr>
          <w:rFonts w:cs="Times New Roman"/>
          <w:sz w:val="22"/>
        </w:rPr>
        <w:t>I</w:t>
      </w:r>
      <w:r w:rsidR="00104801" w:rsidRPr="009B2C38">
        <w:rPr>
          <w:sz w:val="22"/>
        </w:rPr>
        <w:t>f the project can be completed sooner, that will be advantageous.</w:t>
      </w:r>
    </w:p>
    <w:p w:rsidR="00104801" w:rsidRPr="009B2C38" w:rsidRDefault="00104801" w:rsidP="009F4651">
      <w:pPr>
        <w:contextualSpacing/>
        <w:rPr>
          <w:rFonts w:cs="Times New Roman"/>
          <w:sz w:val="22"/>
        </w:rPr>
      </w:pPr>
    </w:p>
    <w:p w:rsidR="00104801" w:rsidRDefault="00104801" w:rsidP="009F4651">
      <w:pPr>
        <w:contextualSpacing/>
        <w:rPr>
          <w:rFonts w:cs="Times New Roman"/>
        </w:rPr>
      </w:pPr>
      <w:r w:rsidRPr="009B2C38">
        <w:rPr>
          <w:rFonts w:cs="Times New Roman"/>
          <w:sz w:val="22"/>
        </w:rPr>
        <w:t>A timetable for the phases of the work will be agreed with the selected contractor and will include design phase, development, feedback from stakeholders (including a user group) and final adjustments in the light of this.</w:t>
      </w:r>
      <w:r w:rsidR="002F57AE">
        <w:rPr>
          <w:rFonts w:cs="Times New Roman"/>
          <w:sz w:val="22"/>
        </w:rPr>
        <w:t xml:space="preserve"> We estimate that the work </w:t>
      </w:r>
      <w:r w:rsidR="008C19E9">
        <w:rPr>
          <w:rFonts w:cs="Times New Roman"/>
          <w:sz w:val="22"/>
        </w:rPr>
        <w:t>i</w:t>
      </w:r>
      <w:r w:rsidR="002F57AE">
        <w:rPr>
          <w:rFonts w:cs="Times New Roman"/>
          <w:sz w:val="22"/>
        </w:rPr>
        <w:t xml:space="preserve">s likely to take </w:t>
      </w:r>
      <w:r w:rsidR="008C19E9">
        <w:rPr>
          <w:rFonts w:cs="Times New Roman"/>
          <w:sz w:val="22"/>
        </w:rPr>
        <w:t xml:space="preserve">approximately </w:t>
      </w:r>
      <w:r w:rsidR="002F57AE">
        <w:rPr>
          <w:rFonts w:cs="Times New Roman"/>
          <w:sz w:val="22"/>
        </w:rPr>
        <w:t xml:space="preserve">25 days </w:t>
      </w:r>
      <w:r w:rsidR="008C19E9">
        <w:rPr>
          <w:rFonts w:cs="Times New Roman"/>
          <w:sz w:val="22"/>
        </w:rPr>
        <w:t>in total.</w:t>
      </w:r>
    </w:p>
    <w:p w:rsidR="00290552" w:rsidRPr="00FD2E75" w:rsidRDefault="00290552" w:rsidP="00827A4B">
      <w:pPr>
        <w:widowControl w:val="0"/>
        <w:spacing w:before="60" w:after="0" w:line="240" w:lineRule="auto"/>
        <w:jc w:val="both"/>
        <w:rPr>
          <w:color w:val="DA291C" w:themeColor="background2"/>
          <w:sz w:val="22"/>
        </w:rPr>
      </w:pPr>
    </w:p>
    <w:p w:rsidR="0039733F" w:rsidRPr="000B3A2E" w:rsidRDefault="0039733F" w:rsidP="00827A4B">
      <w:pPr>
        <w:pStyle w:val="Heading1"/>
        <w:rPr>
          <w:color w:val="FF0000"/>
        </w:rPr>
      </w:pPr>
      <w:r w:rsidRPr="000B3A2E">
        <w:rPr>
          <w:color w:val="FF0000"/>
        </w:rPr>
        <w:t>4. Bidder’s proposal</w:t>
      </w:r>
    </w:p>
    <w:p w:rsidR="00126ACA" w:rsidRPr="00FE0A60" w:rsidRDefault="00126ACA" w:rsidP="00126ACA">
      <w:pPr>
        <w:rPr>
          <w:color w:val="DA291C" w:themeColor="background2"/>
          <w:sz w:val="28"/>
          <w:szCs w:val="28"/>
        </w:rPr>
      </w:pPr>
      <w:r w:rsidRPr="00FE0A60">
        <w:rPr>
          <w:color w:val="DA291C" w:themeColor="background2"/>
          <w:sz w:val="28"/>
          <w:szCs w:val="28"/>
        </w:rPr>
        <w:t>4.1 Company Information</w:t>
      </w:r>
    </w:p>
    <w:p w:rsidR="00126ACA" w:rsidRDefault="00126ACA" w:rsidP="00126ACA">
      <w:pPr>
        <w:rPr>
          <w:sz w:val="22"/>
        </w:rPr>
      </w:pPr>
      <w:r w:rsidRPr="00126ACA">
        <w:rPr>
          <w:sz w:val="22"/>
        </w:rPr>
        <w:t>4.1.1 Please provide the following information</w:t>
      </w:r>
      <w:r>
        <w:rPr>
          <w:sz w:val="22"/>
        </w:rPr>
        <w:t>:</w:t>
      </w:r>
    </w:p>
    <w:tbl>
      <w:tblPr>
        <w:tblW w:w="7155" w:type="dxa"/>
        <w:jc w:val="center"/>
        <w:tblBorders>
          <w:top w:val="nil"/>
          <w:left w:val="nil"/>
          <w:bottom w:val="nil"/>
          <w:right w:val="nil"/>
        </w:tblBorders>
        <w:tblLook w:val="0000" w:firstRow="0" w:lastRow="0" w:firstColumn="0" w:lastColumn="0" w:noHBand="0" w:noVBand="0"/>
      </w:tblPr>
      <w:tblGrid>
        <w:gridCol w:w="595"/>
        <w:gridCol w:w="3086"/>
        <w:gridCol w:w="3474"/>
      </w:tblGrid>
      <w:tr w:rsidR="00126ACA" w:rsidRPr="007F2B23" w:rsidTr="00126ACA">
        <w:trPr>
          <w:trHeight w:val="279"/>
          <w:jc w:val="center"/>
        </w:trPr>
        <w:tc>
          <w:tcPr>
            <w:tcW w:w="7155" w:type="dxa"/>
            <w:gridSpan w:val="3"/>
            <w:tcBorders>
              <w:top w:val="single" w:sz="8" w:space="0" w:color="000000"/>
              <w:left w:val="single" w:sz="8" w:space="0" w:color="000000"/>
              <w:bottom w:val="single" w:sz="8" w:space="0" w:color="000000"/>
              <w:right w:val="single" w:sz="8" w:space="0" w:color="000000"/>
            </w:tcBorders>
          </w:tcPr>
          <w:p w:rsidR="00126ACA" w:rsidRPr="007F2B23" w:rsidRDefault="00126ACA" w:rsidP="00925E5B">
            <w:pPr>
              <w:pStyle w:val="Default"/>
              <w:spacing w:before="120" w:after="120"/>
              <w:jc w:val="center"/>
              <w:rPr>
                <w:rFonts w:ascii="Gill Sans Infant Std" w:hAnsi="Gill Sans Infant Std" w:cs="Arial"/>
                <w:sz w:val="20"/>
                <w:szCs w:val="20"/>
              </w:rPr>
            </w:pPr>
            <w:r w:rsidRPr="007F2B23">
              <w:rPr>
                <w:rFonts w:ascii="Gill Sans Infant Std" w:hAnsi="Gill Sans Infant Std" w:cs="Arial"/>
                <w:b/>
                <w:bCs/>
                <w:sz w:val="20"/>
                <w:szCs w:val="20"/>
              </w:rPr>
              <w:t>1 Basic Details Of Your Organisation</w:t>
            </w:r>
          </w:p>
        </w:tc>
      </w:tr>
      <w:tr w:rsidR="00126ACA" w:rsidRPr="007F2B23" w:rsidTr="00126ACA">
        <w:trPr>
          <w:trHeight w:val="379"/>
          <w:jc w:val="center"/>
        </w:trPr>
        <w:tc>
          <w:tcPr>
            <w:tcW w:w="582" w:type="dxa"/>
            <w:tcBorders>
              <w:top w:val="single" w:sz="8" w:space="0" w:color="000000"/>
              <w:left w:val="single" w:sz="8" w:space="0" w:color="000000"/>
              <w:bottom w:val="single" w:sz="8" w:space="0" w:color="000000"/>
              <w:right w:val="single" w:sz="8" w:space="0" w:color="000000"/>
            </w:tcBorders>
            <w:vAlign w:val="center"/>
          </w:tcPr>
          <w:p w:rsidR="00126ACA" w:rsidRPr="000B3A2E" w:rsidRDefault="00126ACA" w:rsidP="000B3A2E">
            <w:pPr>
              <w:ind w:left="-5"/>
              <w:rPr>
                <w:sz w:val="22"/>
              </w:rPr>
            </w:pPr>
            <w:r w:rsidRPr="000B3A2E">
              <w:rPr>
                <w:sz w:val="22"/>
              </w:rPr>
              <w:t xml:space="preserve">1.1 </w:t>
            </w:r>
          </w:p>
        </w:tc>
        <w:tc>
          <w:tcPr>
            <w:tcW w:w="6572" w:type="dxa"/>
            <w:gridSpan w:val="2"/>
            <w:tcBorders>
              <w:top w:val="single" w:sz="8" w:space="0" w:color="000000"/>
              <w:left w:val="single" w:sz="8" w:space="0" w:color="000000"/>
              <w:bottom w:val="single" w:sz="8" w:space="0" w:color="000000"/>
              <w:right w:val="single" w:sz="8" w:space="0" w:color="000000"/>
            </w:tcBorders>
          </w:tcPr>
          <w:p w:rsidR="00126ACA" w:rsidRDefault="00126ACA" w:rsidP="000B3A2E">
            <w:pPr>
              <w:ind w:left="-5"/>
              <w:rPr>
                <w:sz w:val="22"/>
              </w:rPr>
            </w:pPr>
            <w:r w:rsidRPr="000B3A2E">
              <w:rPr>
                <w:sz w:val="22"/>
              </w:rPr>
              <w:t xml:space="preserve">Name of the organisation submitting the tender: </w:t>
            </w:r>
          </w:p>
          <w:p w:rsidR="00104801" w:rsidRPr="000B3A2E" w:rsidRDefault="00104801" w:rsidP="000B3A2E">
            <w:pPr>
              <w:ind w:left="-5"/>
              <w:rPr>
                <w:sz w:val="22"/>
              </w:rPr>
            </w:pPr>
          </w:p>
        </w:tc>
      </w:tr>
      <w:tr w:rsidR="00126ACA" w:rsidRPr="007F2B23" w:rsidTr="00126ACA">
        <w:trPr>
          <w:trHeight w:val="694"/>
          <w:jc w:val="center"/>
        </w:trPr>
        <w:tc>
          <w:tcPr>
            <w:tcW w:w="582" w:type="dxa"/>
            <w:tcBorders>
              <w:top w:val="single" w:sz="8" w:space="0" w:color="000000"/>
              <w:left w:val="single" w:sz="8" w:space="0" w:color="000000"/>
              <w:bottom w:val="single" w:sz="8" w:space="0" w:color="000000"/>
              <w:right w:val="single" w:sz="8" w:space="0" w:color="000000"/>
            </w:tcBorders>
            <w:vAlign w:val="center"/>
          </w:tcPr>
          <w:p w:rsidR="00126ACA" w:rsidRPr="000B3A2E" w:rsidRDefault="00126ACA" w:rsidP="000B3A2E">
            <w:pPr>
              <w:ind w:left="-5"/>
              <w:rPr>
                <w:sz w:val="22"/>
              </w:rPr>
            </w:pPr>
            <w:r w:rsidRPr="000B3A2E">
              <w:rPr>
                <w:sz w:val="22"/>
              </w:rPr>
              <w:t>1.2</w:t>
            </w:r>
          </w:p>
        </w:tc>
        <w:tc>
          <w:tcPr>
            <w:tcW w:w="6572" w:type="dxa"/>
            <w:gridSpan w:val="2"/>
            <w:tcBorders>
              <w:top w:val="single" w:sz="8" w:space="0" w:color="000000"/>
              <w:left w:val="single" w:sz="8" w:space="0" w:color="000000"/>
              <w:bottom w:val="single" w:sz="8" w:space="0" w:color="000000"/>
              <w:right w:val="single" w:sz="8" w:space="0" w:color="000000"/>
            </w:tcBorders>
          </w:tcPr>
          <w:p w:rsidR="00126ACA" w:rsidRPr="000B3A2E" w:rsidRDefault="00126ACA" w:rsidP="000B3A2E">
            <w:pPr>
              <w:ind w:left="-5"/>
              <w:rPr>
                <w:sz w:val="22"/>
              </w:rPr>
            </w:pPr>
            <w:r w:rsidRPr="000B3A2E">
              <w:rPr>
                <w:sz w:val="22"/>
              </w:rPr>
              <w:t xml:space="preserve">Address: </w:t>
            </w:r>
          </w:p>
          <w:p w:rsidR="00126ACA" w:rsidRPr="000B3A2E" w:rsidRDefault="00126ACA" w:rsidP="000B3A2E">
            <w:pPr>
              <w:ind w:left="-5"/>
              <w:rPr>
                <w:sz w:val="22"/>
              </w:rPr>
            </w:pPr>
            <w:r w:rsidRPr="000B3A2E">
              <w:rPr>
                <w:sz w:val="22"/>
              </w:rPr>
              <w:t xml:space="preserve">Post Code: </w:t>
            </w:r>
          </w:p>
        </w:tc>
      </w:tr>
      <w:tr w:rsidR="00126ACA" w:rsidRPr="007F2B23" w:rsidTr="00126ACA">
        <w:trPr>
          <w:trHeight w:val="268"/>
          <w:jc w:val="center"/>
        </w:trPr>
        <w:tc>
          <w:tcPr>
            <w:tcW w:w="582" w:type="dxa"/>
            <w:tcBorders>
              <w:top w:val="single" w:sz="8" w:space="0" w:color="000000"/>
              <w:left w:val="single" w:sz="8" w:space="0" w:color="000000"/>
              <w:bottom w:val="single" w:sz="8" w:space="0" w:color="000000"/>
              <w:right w:val="single" w:sz="8" w:space="0" w:color="000000"/>
            </w:tcBorders>
            <w:vAlign w:val="center"/>
          </w:tcPr>
          <w:p w:rsidR="00126ACA" w:rsidRPr="000B3A2E" w:rsidRDefault="00126ACA" w:rsidP="000B3A2E">
            <w:pPr>
              <w:ind w:left="-5"/>
              <w:rPr>
                <w:sz w:val="22"/>
              </w:rPr>
            </w:pPr>
            <w:r w:rsidRPr="000B3A2E">
              <w:rPr>
                <w:sz w:val="22"/>
              </w:rPr>
              <w:t xml:space="preserve">1.3 </w:t>
            </w:r>
          </w:p>
        </w:tc>
        <w:tc>
          <w:tcPr>
            <w:tcW w:w="6572" w:type="dxa"/>
            <w:gridSpan w:val="2"/>
            <w:tcBorders>
              <w:top w:val="single" w:sz="8" w:space="0" w:color="000000"/>
              <w:left w:val="single" w:sz="8" w:space="0" w:color="000000"/>
              <w:bottom w:val="single" w:sz="8" w:space="0" w:color="000000"/>
              <w:right w:val="single" w:sz="8" w:space="0" w:color="000000"/>
            </w:tcBorders>
          </w:tcPr>
          <w:p w:rsidR="00126ACA" w:rsidRPr="000B3A2E" w:rsidRDefault="00126ACA" w:rsidP="000B3A2E">
            <w:pPr>
              <w:ind w:left="-5"/>
              <w:rPr>
                <w:sz w:val="22"/>
              </w:rPr>
            </w:pPr>
            <w:r w:rsidRPr="000B3A2E">
              <w:rPr>
                <w:sz w:val="22"/>
              </w:rPr>
              <w:t xml:space="preserve">Telephone number: </w:t>
            </w:r>
          </w:p>
        </w:tc>
      </w:tr>
      <w:tr w:rsidR="00126ACA" w:rsidRPr="007F2B23" w:rsidTr="00126ACA">
        <w:trPr>
          <w:trHeight w:val="268"/>
          <w:jc w:val="center"/>
        </w:trPr>
        <w:tc>
          <w:tcPr>
            <w:tcW w:w="582" w:type="dxa"/>
            <w:tcBorders>
              <w:top w:val="single" w:sz="8" w:space="0" w:color="000000"/>
              <w:left w:val="single" w:sz="8" w:space="0" w:color="000000"/>
              <w:bottom w:val="single" w:sz="8" w:space="0" w:color="000000"/>
              <w:right w:val="single" w:sz="8" w:space="0" w:color="000000"/>
            </w:tcBorders>
            <w:vAlign w:val="center"/>
          </w:tcPr>
          <w:p w:rsidR="00126ACA" w:rsidRPr="000B3A2E" w:rsidRDefault="00126ACA" w:rsidP="000B3A2E">
            <w:pPr>
              <w:ind w:left="-5"/>
              <w:rPr>
                <w:sz w:val="22"/>
              </w:rPr>
            </w:pPr>
            <w:r w:rsidRPr="000B3A2E">
              <w:rPr>
                <w:sz w:val="22"/>
              </w:rPr>
              <w:t>1.4</w:t>
            </w:r>
          </w:p>
        </w:tc>
        <w:tc>
          <w:tcPr>
            <w:tcW w:w="6572" w:type="dxa"/>
            <w:gridSpan w:val="2"/>
            <w:tcBorders>
              <w:top w:val="single" w:sz="8" w:space="0" w:color="000000"/>
              <w:left w:val="single" w:sz="8" w:space="0" w:color="000000"/>
              <w:bottom w:val="single" w:sz="8" w:space="0" w:color="000000"/>
              <w:right w:val="single" w:sz="8" w:space="0" w:color="000000"/>
            </w:tcBorders>
          </w:tcPr>
          <w:p w:rsidR="00126ACA" w:rsidRPr="000B3A2E" w:rsidRDefault="00126ACA" w:rsidP="000B3A2E">
            <w:pPr>
              <w:ind w:left="-5"/>
              <w:rPr>
                <w:sz w:val="22"/>
              </w:rPr>
            </w:pPr>
            <w:r w:rsidRPr="000B3A2E">
              <w:rPr>
                <w:sz w:val="22"/>
              </w:rPr>
              <w:t xml:space="preserve">E-mail address: </w:t>
            </w:r>
          </w:p>
        </w:tc>
      </w:tr>
      <w:tr w:rsidR="00126ACA" w:rsidRPr="007F2B23" w:rsidTr="00126ACA">
        <w:trPr>
          <w:trHeight w:val="268"/>
          <w:jc w:val="center"/>
        </w:trPr>
        <w:tc>
          <w:tcPr>
            <w:tcW w:w="582" w:type="dxa"/>
            <w:tcBorders>
              <w:top w:val="single" w:sz="8" w:space="0" w:color="000000"/>
              <w:left w:val="single" w:sz="8" w:space="0" w:color="000000"/>
              <w:bottom w:val="single" w:sz="8" w:space="0" w:color="000000"/>
              <w:right w:val="single" w:sz="8" w:space="0" w:color="000000"/>
            </w:tcBorders>
            <w:vAlign w:val="center"/>
          </w:tcPr>
          <w:p w:rsidR="00126ACA" w:rsidRPr="000B3A2E" w:rsidRDefault="00126ACA" w:rsidP="000B3A2E">
            <w:pPr>
              <w:ind w:left="-5"/>
              <w:rPr>
                <w:sz w:val="22"/>
              </w:rPr>
            </w:pPr>
            <w:r w:rsidRPr="000B3A2E">
              <w:rPr>
                <w:sz w:val="22"/>
              </w:rPr>
              <w:t>1.5</w:t>
            </w:r>
          </w:p>
        </w:tc>
        <w:tc>
          <w:tcPr>
            <w:tcW w:w="6572" w:type="dxa"/>
            <w:gridSpan w:val="2"/>
            <w:tcBorders>
              <w:top w:val="single" w:sz="8" w:space="0" w:color="000000"/>
              <w:left w:val="single" w:sz="8" w:space="0" w:color="000000"/>
              <w:bottom w:val="single" w:sz="8" w:space="0" w:color="000000"/>
              <w:right w:val="single" w:sz="8" w:space="0" w:color="000000"/>
            </w:tcBorders>
          </w:tcPr>
          <w:p w:rsidR="00126ACA" w:rsidRPr="000B3A2E" w:rsidRDefault="00126ACA" w:rsidP="000B3A2E">
            <w:pPr>
              <w:ind w:left="-5"/>
              <w:rPr>
                <w:sz w:val="22"/>
              </w:rPr>
            </w:pPr>
            <w:r w:rsidRPr="000B3A2E">
              <w:rPr>
                <w:sz w:val="22"/>
              </w:rPr>
              <w:t xml:space="preserve">Website: </w:t>
            </w:r>
          </w:p>
        </w:tc>
      </w:tr>
      <w:tr w:rsidR="00126ACA" w:rsidRPr="007F2B23" w:rsidTr="00126ACA">
        <w:trPr>
          <w:trHeight w:val="499"/>
          <w:jc w:val="center"/>
        </w:trPr>
        <w:tc>
          <w:tcPr>
            <w:tcW w:w="582" w:type="dxa"/>
            <w:tcBorders>
              <w:top w:val="single" w:sz="8" w:space="0" w:color="000000"/>
              <w:left w:val="single" w:sz="8" w:space="0" w:color="000000"/>
              <w:bottom w:val="single" w:sz="8" w:space="0" w:color="000000"/>
              <w:right w:val="single" w:sz="8" w:space="0" w:color="000000"/>
            </w:tcBorders>
            <w:vAlign w:val="center"/>
          </w:tcPr>
          <w:p w:rsidR="00126ACA" w:rsidRPr="000B3A2E" w:rsidRDefault="00126ACA" w:rsidP="00925E5B">
            <w:pPr>
              <w:pStyle w:val="Default"/>
              <w:rPr>
                <w:rFonts w:asciiTheme="minorHAnsi" w:eastAsiaTheme="minorHAnsi" w:hAnsiTheme="minorHAnsi" w:cstheme="minorBidi"/>
                <w:color w:val="auto"/>
                <w:sz w:val="22"/>
                <w:szCs w:val="22"/>
                <w:lang w:eastAsia="en-US"/>
              </w:rPr>
            </w:pPr>
            <w:r w:rsidRPr="000B3A2E">
              <w:rPr>
                <w:rFonts w:asciiTheme="minorHAnsi" w:eastAsiaTheme="minorHAnsi" w:hAnsiTheme="minorHAnsi" w:cstheme="minorBidi"/>
                <w:color w:val="auto"/>
                <w:sz w:val="22"/>
                <w:szCs w:val="22"/>
                <w:lang w:eastAsia="en-US"/>
              </w:rPr>
              <w:t xml:space="preserve">1.6 </w:t>
            </w:r>
          </w:p>
        </w:tc>
        <w:tc>
          <w:tcPr>
            <w:tcW w:w="6572" w:type="dxa"/>
            <w:gridSpan w:val="2"/>
            <w:tcBorders>
              <w:top w:val="single" w:sz="8" w:space="0" w:color="000000"/>
              <w:left w:val="single" w:sz="8" w:space="0" w:color="000000"/>
              <w:bottom w:val="single" w:sz="8" w:space="0" w:color="000000"/>
              <w:right w:val="single" w:sz="8" w:space="0" w:color="000000"/>
            </w:tcBorders>
          </w:tcPr>
          <w:p w:rsidR="00126ACA" w:rsidRPr="000B3A2E" w:rsidRDefault="00126ACA" w:rsidP="00925E5B">
            <w:pPr>
              <w:pStyle w:val="Default"/>
              <w:spacing w:before="120" w:after="120"/>
              <w:rPr>
                <w:rFonts w:asciiTheme="minorHAnsi" w:eastAsiaTheme="minorHAnsi" w:hAnsiTheme="minorHAnsi" w:cstheme="minorBidi"/>
                <w:color w:val="auto"/>
                <w:sz w:val="22"/>
                <w:szCs w:val="22"/>
                <w:lang w:eastAsia="en-US"/>
              </w:rPr>
            </w:pPr>
            <w:r w:rsidRPr="000B3A2E">
              <w:rPr>
                <w:rFonts w:asciiTheme="minorHAnsi" w:eastAsiaTheme="minorHAnsi" w:hAnsiTheme="minorHAnsi" w:cstheme="minorBidi"/>
                <w:color w:val="auto"/>
                <w:sz w:val="22"/>
                <w:szCs w:val="22"/>
                <w:lang w:eastAsia="en-US"/>
              </w:rPr>
              <w:t xml:space="preserve">Company Registration number: </w:t>
            </w:r>
          </w:p>
          <w:p w:rsidR="00126ACA" w:rsidRPr="000B3A2E" w:rsidRDefault="00126ACA" w:rsidP="00925E5B">
            <w:pPr>
              <w:pStyle w:val="Default"/>
              <w:spacing w:before="120" w:after="120"/>
              <w:rPr>
                <w:rFonts w:asciiTheme="minorHAnsi" w:eastAsiaTheme="minorHAnsi" w:hAnsiTheme="minorHAnsi" w:cstheme="minorBidi"/>
                <w:color w:val="auto"/>
                <w:sz w:val="22"/>
                <w:szCs w:val="22"/>
                <w:lang w:eastAsia="en-US"/>
              </w:rPr>
            </w:pPr>
            <w:r w:rsidRPr="000B3A2E">
              <w:rPr>
                <w:rFonts w:asciiTheme="minorHAnsi" w:eastAsiaTheme="minorHAnsi" w:hAnsiTheme="minorHAnsi" w:cstheme="minorBidi"/>
                <w:color w:val="auto"/>
                <w:sz w:val="22"/>
                <w:szCs w:val="22"/>
                <w:lang w:eastAsia="en-US"/>
              </w:rPr>
              <w:t>Company D</w:t>
            </w:r>
            <w:r w:rsidR="00104801">
              <w:rPr>
                <w:rFonts w:asciiTheme="minorHAnsi" w:eastAsiaTheme="minorHAnsi" w:hAnsiTheme="minorHAnsi" w:cstheme="minorBidi"/>
                <w:color w:val="auto"/>
                <w:sz w:val="22"/>
                <w:szCs w:val="22"/>
                <w:lang w:eastAsia="en-US"/>
              </w:rPr>
              <w:t>unn and Bradstreet</w:t>
            </w:r>
            <w:r w:rsidRPr="000B3A2E">
              <w:rPr>
                <w:rFonts w:asciiTheme="minorHAnsi" w:eastAsiaTheme="minorHAnsi" w:hAnsiTheme="minorHAnsi" w:cstheme="minorBidi"/>
                <w:color w:val="auto"/>
                <w:sz w:val="22"/>
                <w:szCs w:val="22"/>
                <w:lang w:eastAsia="en-US"/>
              </w:rPr>
              <w:t xml:space="preserve"> number</w:t>
            </w:r>
            <w:r w:rsidR="00104801">
              <w:rPr>
                <w:rFonts w:asciiTheme="minorHAnsi" w:eastAsiaTheme="minorHAnsi" w:hAnsiTheme="minorHAnsi" w:cstheme="minorBidi"/>
                <w:color w:val="auto"/>
                <w:sz w:val="22"/>
                <w:szCs w:val="22"/>
                <w:lang w:eastAsia="en-US"/>
              </w:rPr>
              <w:t xml:space="preserve"> (if applicable)</w:t>
            </w:r>
            <w:r w:rsidRPr="000B3A2E">
              <w:rPr>
                <w:rFonts w:asciiTheme="minorHAnsi" w:eastAsiaTheme="minorHAnsi" w:hAnsiTheme="minorHAnsi" w:cstheme="minorBidi"/>
                <w:color w:val="auto"/>
                <w:sz w:val="22"/>
                <w:szCs w:val="22"/>
                <w:lang w:eastAsia="en-US"/>
              </w:rPr>
              <w:t>:</w:t>
            </w:r>
          </w:p>
        </w:tc>
      </w:tr>
      <w:tr w:rsidR="00126ACA" w:rsidRPr="007F2B23" w:rsidTr="00126ACA">
        <w:trPr>
          <w:trHeight w:val="268"/>
          <w:jc w:val="center"/>
        </w:trPr>
        <w:tc>
          <w:tcPr>
            <w:tcW w:w="582" w:type="dxa"/>
            <w:tcBorders>
              <w:top w:val="single" w:sz="8" w:space="0" w:color="000000"/>
              <w:left w:val="single" w:sz="8" w:space="0" w:color="000000"/>
              <w:bottom w:val="single" w:sz="8" w:space="0" w:color="000000"/>
              <w:right w:val="single" w:sz="8" w:space="0" w:color="000000"/>
            </w:tcBorders>
            <w:vAlign w:val="center"/>
          </w:tcPr>
          <w:p w:rsidR="00126ACA" w:rsidRPr="000B3A2E" w:rsidRDefault="00126ACA" w:rsidP="00925E5B">
            <w:pPr>
              <w:pStyle w:val="Default"/>
              <w:rPr>
                <w:rFonts w:ascii="Gill Sans Infant Std" w:hAnsi="Gill Sans Infant Std" w:cs="Arial"/>
                <w:sz w:val="22"/>
                <w:szCs w:val="22"/>
              </w:rPr>
            </w:pPr>
            <w:r w:rsidRPr="000B3A2E">
              <w:rPr>
                <w:rFonts w:ascii="Gill Sans Infant Std" w:hAnsi="Gill Sans Infant Std" w:cs="Arial"/>
                <w:sz w:val="22"/>
                <w:szCs w:val="22"/>
              </w:rPr>
              <w:t>1.7</w:t>
            </w:r>
          </w:p>
        </w:tc>
        <w:tc>
          <w:tcPr>
            <w:tcW w:w="6572" w:type="dxa"/>
            <w:gridSpan w:val="2"/>
            <w:tcBorders>
              <w:top w:val="single" w:sz="8" w:space="0" w:color="000000"/>
              <w:left w:val="single" w:sz="8" w:space="0" w:color="000000"/>
              <w:bottom w:val="single" w:sz="8" w:space="0" w:color="000000"/>
              <w:right w:val="single" w:sz="8" w:space="0" w:color="000000"/>
            </w:tcBorders>
          </w:tcPr>
          <w:p w:rsidR="00126ACA" w:rsidRPr="000B3A2E" w:rsidRDefault="00126ACA" w:rsidP="00925E5B">
            <w:pPr>
              <w:pStyle w:val="Default"/>
              <w:spacing w:before="120" w:after="120"/>
              <w:rPr>
                <w:rFonts w:ascii="Gill Sans Infant Std" w:hAnsi="Gill Sans Infant Std" w:cs="Arial"/>
                <w:sz w:val="22"/>
                <w:szCs w:val="22"/>
              </w:rPr>
            </w:pPr>
            <w:r w:rsidRPr="000B3A2E">
              <w:rPr>
                <w:rFonts w:ascii="Gill Sans Infant Std" w:hAnsi="Gill Sans Infant Std" w:cs="Arial"/>
                <w:sz w:val="22"/>
                <w:szCs w:val="22"/>
              </w:rPr>
              <w:t>VAT Registration number</w:t>
            </w:r>
            <w:r w:rsidR="00891274">
              <w:rPr>
                <w:rFonts w:ascii="Gill Sans Infant Std" w:hAnsi="Gill Sans Infant Std" w:cs="Arial"/>
                <w:sz w:val="22"/>
                <w:szCs w:val="22"/>
              </w:rPr>
              <w:t xml:space="preserve"> (if applicable)</w:t>
            </w:r>
            <w:r w:rsidRPr="000B3A2E">
              <w:rPr>
                <w:rFonts w:ascii="Gill Sans Infant Std" w:hAnsi="Gill Sans Infant Std" w:cs="Arial"/>
                <w:sz w:val="22"/>
                <w:szCs w:val="22"/>
              </w:rPr>
              <w:t xml:space="preserve">: </w:t>
            </w:r>
          </w:p>
        </w:tc>
      </w:tr>
      <w:tr w:rsidR="00126ACA" w:rsidRPr="007F2B23" w:rsidTr="00126ACA">
        <w:trPr>
          <w:trHeight w:val="514"/>
          <w:jc w:val="center"/>
        </w:trPr>
        <w:tc>
          <w:tcPr>
            <w:tcW w:w="582" w:type="dxa"/>
            <w:vMerge w:val="restart"/>
            <w:tcBorders>
              <w:top w:val="single" w:sz="8" w:space="0" w:color="000000"/>
              <w:left w:val="single" w:sz="8" w:space="0" w:color="000000"/>
              <w:bottom w:val="single" w:sz="8" w:space="0" w:color="000000"/>
              <w:right w:val="single" w:sz="8" w:space="0" w:color="000000"/>
            </w:tcBorders>
            <w:vAlign w:val="center"/>
          </w:tcPr>
          <w:p w:rsidR="00126ACA" w:rsidRPr="000B3A2E" w:rsidRDefault="00126ACA" w:rsidP="00925E5B">
            <w:pPr>
              <w:pStyle w:val="Default"/>
              <w:rPr>
                <w:rFonts w:ascii="Gill Sans Infant Std" w:hAnsi="Gill Sans Infant Std" w:cs="Arial"/>
                <w:sz w:val="22"/>
                <w:szCs w:val="22"/>
              </w:rPr>
            </w:pPr>
            <w:r w:rsidRPr="000B3A2E">
              <w:rPr>
                <w:rFonts w:ascii="Gill Sans Infant Std" w:hAnsi="Gill Sans Infant Std" w:cs="Arial"/>
                <w:sz w:val="22"/>
                <w:szCs w:val="22"/>
              </w:rPr>
              <w:t>1.8</w:t>
            </w:r>
          </w:p>
        </w:tc>
        <w:tc>
          <w:tcPr>
            <w:tcW w:w="3092" w:type="dxa"/>
            <w:vMerge w:val="restart"/>
            <w:tcBorders>
              <w:top w:val="single" w:sz="8" w:space="0" w:color="000000"/>
              <w:left w:val="single" w:sz="8" w:space="0" w:color="000000"/>
              <w:bottom w:val="single" w:sz="8" w:space="0" w:color="000000"/>
              <w:right w:val="single" w:sz="8" w:space="0" w:color="000000"/>
            </w:tcBorders>
          </w:tcPr>
          <w:p w:rsidR="00126ACA" w:rsidRPr="000B3A2E" w:rsidRDefault="00126ACA" w:rsidP="00925E5B">
            <w:pPr>
              <w:pStyle w:val="Default"/>
              <w:spacing w:before="120" w:after="120"/>
              <w:rPr>
                <w:rFonts w:ascii="Gill Sans Infant Std" w:hAnsi="Gill Sans Infant Std" w:cs="Arial"/>
                <w:sz w:val="22"/>
                <w:szCs w:val="22"/>
              </w:rPr>
            </w:pPr>
            <w:r w:rsidRPr="000B3A2E">
              <w:rPr>
                <w:rFonts w:ascii="Gill Sans Infant Std" w:hAnsi="Gill Sans Infant Std" w:cs="Arial"/>
                <w:sz w:val="22"/>
                <w:szCs w:val="22"/>
              </w:rPr>
              <w:t xml:space="preserve">Is your organisation: </w:t>
            </w:r>
          </w:p>
          <w:p w:rsidR="00126ACA" w:rsidRPr="000B3A2E" w:rsidRDefault="00126ACA" w:rsidP="00925E5B">
            <w:pPr>
              <w:pStyle w:val="Default"/>
              <w:spacing w:before="120" w:after="120"/>
              <w:rPr>
                <w:rFonts w:ascii="Gill Sans Infant Std" w:hAnsi="Gill Sans Infant Std" w:cs="Arial"/>
                <w:sz w:val="22"/>
                <w:szCs w:val="22"/>
              </w:rPr>
            </w:pPr>
            <w:r w:rsidRPr="000B3A2E">
              <w:rPr>
                <w:rFonts w:ascii="Gill Sans Infant Std" w:hAnsi="Gill Sans Infant Std" w:cs="Arial"/>
                <w:sz w:val="22"/>
                <w:szCs w:val="22"/>
              </w:rPr>
              <w:t xml:space="preserve">(Please tick one) </w:t>
            </w:r>
          </w:p>
        </w:tc>
        <w:tc>
          <w:tcPr>
            <w:tcW w:w="3480" w:type="dxa"/>
            <w:tcBorders>
              <w:top w:val="single" w:sz="8" w:space="0" w:color="000000"/>
              <w:left w:val="single" w:sz="8" w:space="0" w:color="000000"/>
              <w:bottom w:val="single" w:sz="8" w:space="0" w:color="000000"/>
              <w:right w:val="single" w:sz="8" w:space="0" w:color="000000"/>
            </w:tcBorders>
          </w:tcPr>
          <w:p w:rsidR="00126ACA" w:rsidRPr="007F2B23" w:rsidRDefault="00126ACA" w:rsidP="00925E5B">
            <w:pPr>
              <w:pStyle w:val="Default"/>
              <w:spacing w:before="120" w:after="120"/>
              <w:rPr>
                <w:rFonts w:ascii="Gill Sans Infant Std" w:hAnsi="Gill Sans Infant Std" w:cs="Arial"/>
                <w:sz w:val="20"/>
                <w:szCs w:val="20"/>
              </w:rPr>
            </w:pPr>
            <w:r w:rsidRPr="007F2B23">
              <w:rPr>
                <w:rFonts w:ascii="Gill Sans Infant Std" w:hAnsi="Gill Sans Infant Std" w:cs="Arial"/>
                <w:sz w:val="20"/>
                <w:szCs w:val="20"/>
              </w:rPr>
              <w:t xml:space="preserve">i) a public limited company? </w:t>
            </w:r>
          </w:p>
        </w:tc>
      </w:tr>
      <w:tr w:rsidR="00126ACA" w:rsidRPr="007F2B23" w:rsidTr="00126ACA">
        <w:trPr>
          <w:trHeight w:val="268"/>
          <w:jc w:val="center"/>
        </w:trPr>
        <w:tc>
          <w:tcPr>
            <w:tcW w:w="582" w:type="dxa"/>
            <w:vMerge/>
            <w:tcBorders>
              <w:top w:val="single" w:sz="8" w:space="0" w:color="000000"/>
              <w:left w:val="single" w:sz="8" w:space="0" w:color="000000"/>
              <w:bottom w:val="single" w:sz="8" w:space="0" w:color="000000"/>
              <w:right w:val="single" w:sz="8" w:space="0" w:color="000000"/>
            </w:tcBorders>
            <w:vAlign w:val="center"/>
          </w:tcPr>
          <w:p w:rsidR="00126ACA" w:rsidRPr="000B3A2E" w:rsidRDefault="00126ACA" w:rsidP="00925E5B">
            <w:pPr>
              <w:pStyle w:val="Default"/>
              <w:rPr>
                <w:rFonts w:ascii="Gill Sans Infant Std" w:hAnsi="Gill Sans Infant Std"/>
                <w:color w:val="auto"/>
                <w:sz w:val="22"/>
                <w:szCs w:val="22"/>
              </w:rPr>
            </w:pPr>
          </w:p>
        </w:tc>
        <w:tc>
          <w:tcPr>
            <w:tcW w:w="3092" w:type="dxa"/>
            <w:vMerge/>
            <w:tcBorders>
              <w:top w:val="single" w:sz="8" w:space="0" w:color="000000"/>
              <w:left w:val="single" w:sz="8" w:space="0" w:color="000000"/>
              <w:bottom w:val="single" w:sz="8" w:space="0" w:color="000000"/>
              <w:right w:val="single" w:sz="8" w:space="0" w:color="000000"/>
            </w:tcBorders>
          </w:tcPr>
          <w:p w:rsidR="00126ACA" w:rsidRPr="000B3A2E" w:rsidRDefault="00126ACA" w:rsidP="00925E5B">
            <w:pPr>
              <w:pStyle w:val="Default"/>
              <w:rPr>
                <w:rFonts w:ascii="Gill Sans Infant Std" w:hAnsi="Gill Sans Infant Std"/>
                <w:color w:val="auto"/>
                <w:sz w:val="22"/>
                <w:szCs w:val="22"/>
              </w:rPr>
            </w:pPr>
          </w:p>
        </w:tc>
        <w:tc>
          <w:tcPr>
            <w:tcW w:w="3480" w:type="dxa"/>
            <w:tcBorders>
              <w:top w:val="single" w:sz="8" w:space="0" w:color="000000"/>
              <w:left w:val="single" w:sz="8" w:space="0" w:color="000000"/>
              <w:bottom w:val="single" w:sz="8" w:space="0" w:color="000000"/>
              <w:right w:val="single" w:sz="8" w:space="0" w:color="000000"/>
            </w:tcBorders>
          </w:tcPr>
          <w:p w:rsidR="00126ACA" w:rsidRPr="007F2B23" w:rsidRDefault="00126ACA" w:rsidP="00925E5B">
            <w:pPr>
              <w:pStyle w:val="Default"/>
              <w:spacing w:before="120" w:after="120"/>
              <w:rPr>
                <w:rFonts w:ascii="Gill Sans Infant Std" w:hAnsi="Gill Sans Infant Std" w:cs="Arial"/>
                <w:sz w:val="20"/>
                <w:szCs w:val="20"/>
              </w:rPr>
            </w:pPr>
            <w:r w:rsidRPr="007F2B23">
              <w:rPr>
                <w:rFonts w:ascii="Gill Sans Infant Std" w:hAnsi="Gill Sans Infant Std" w:cs="Arial"/>
                <w:sz w:val="20"/>
                <w:szCs w:val="20"/>
              </w:rPr>
              <w:t xml:space="preserve">ii) a limited company? </w:t>
            </w:r>
          </w:p>
        </w:tc>
      </w:tr>
      <w:tr w:rsidR="00126ACA" w:rsidRPr="007F2B23" w:rsidTr="00126ACA">
        <w:trPr>
          <w:trHeight w:val="268"/>
          <w:jc w:val="center"/>
        </w:trPr>
        <w:tc>
          <w:tcPr>
            <w:tcW w:w="582" w:type="dxa"/>
            <w:vMerge/>
            <w:tcBorders>
              <w:top w:val="single" w:sz="8" w:space="0" w:color="000000"/>
              <w:left w:val="single" w:sz="8" w:space="0" w:color="000000"/>
              <w:bottom w:val="single" w:sz="8" w:space="0" w:color="000000"/>
              <w:right w:val="single" w:sz="8" w:space="0" w:color="000000"/>
            </w:tcBorders>
            <w:vAlign w:val="center"/>
          </w:tcPr>
          <w:p w:rsidR="00126ACA" w:rsidRPr="000B3A2E" w:rsidRDefault="00126ACA" w:rsidP="00925E5B">
            <w:pPr>
              <w:pStyle w:val="Default"/>
              <w:rPr>
                <w:rFonts w:ascii="Gill Sans Infant Std" w:hAnsi="Gill Sans Infant Std"/>
                <w:color w:val="auto"/>
                <w:sz w:val="22"/>
                <w:szCs w:val="22"/>
              </w:rPr>
            </w:pPr>
          </w:p>
        </w:tc>
        <w:tc>
          <w:tcPr>
            <w:tcW w:w="3092" w:type="dxa"/>
            <w:vMerge/>
            <w:tcBorders>
              <w:top w:val="single" w:sz="8" w:space="0" w:color="000000"/>
              <w:left w:val="single" w:sz="8" w:space="0" w:color="000000"/>
              <w:bottom w:val="single" w:sz="8" w:space="0" w:color="000000"/>
              <w:right w:val="single" w:sz="8" w:space="0" w:color="000000"/>
            </w:tcBorders>
          </w:tcPr>
          <w:p w:rsidR="00126ACA" w:rsidRPr="000B3A2E" w:rsidRDefault="00126ACA" w:rsidP="00925E5B">
            <w:pPr>
              <w:pStyle w:val="Default"/>
              <w:rPr>
                <w:rFonts w:ascii="Gill Sans Infant Std" w:hAnsi="Gill Sans Infant Std"/>
                <w:color w:val="auto"/>
                <w:sz w:val="22"/>
                <w:szCs w:val="22"/>
              </w:rPr>
            </w:pPr>
          </w:p>
        </w:tc>
        <w:tc>
          <w:tcPr>
            <w:tcW w:w="3480" w:type="dxa"/>
            <w:tcBorders>
              <w:top w:val="single" w:sz="8" w:space="0" w:color="000000"/>
              <w:left w:val="single" w:sz="8" w:space="0" w:color="000000"/>
              <w:bottom w:val="single" w:sz="8" w:space="0" w:color="000000"/>
              <w:right w:val="single" w:sz="8" w:space="0" w:color="000000"/>
            </w:tcBorders>
          </w:tcPr>
          <w:p w:rsidR="00126ACA" w:rsidRPr="007F2B23" w:rsidRDefault="00126ACA" w:rsidP="00925E5B">
            <w:pPr>
              <w:pStyle w:val="Default"/>
              <w:spacing w:before="120" w:after="120"/>
              <w:rPr>
                <w:rFonts w:ascii="Gill Sans Infant Std" w:hAnsi="Gill Sans Infant Std" w:cs="Arial"/>
                <w:sz w:val="20"/>
                <w:szCs w:val="20"/>
              </w:rPr>
            </w:pPr>
            <w:r w:rsidRPr="007F2B23">
              <w:rPr>
                <w:rFonts w:ascii="Gill Sans Infant Std" w:hAnsi="Gill Sans Infant Std" w:cs="Arial"/>
                <w:sz w:val="20"/>
                <w:szCs w:val="20"/>
              </w:rPr>
              <w:t xml:space="preserve">iii) a partnership </w:t>
            </w:r>
          </w:p>
        </w:tc>
      </w:tr>
      <w:tr w:rsidR="00126ACA" w:rsidRPr="007F2B23" w:rsidTr="00126ACA">
        <w:trPr>
          <w:trHeight w:val="268"/>
          <w:jc w:val="center"/>
        </w:trPr>
        <w:tc>
          <w:tcPr>
            <w:tcW w:w="582" w:type="dxa"/>
            <w:vMerge/>
            <w:tcBorders>
              <w:top w:val="single" w:sz="8" w:space="0" w:color="000000"/>
              <w:left w:val="single" w:sz="8" w:space="0" w:color="000000"/>
              <w:bottom w:val="single" w:sz="8" w:space="0" w:color="000000"/>
              <w:right w:val="single" w:sz="8" w:space="0" w:color="000000"/>
            </w:tcBorders>
            <w:vAlign w:val="center"/>
          </w:tcPr>
          <w:p w:rsidR="00126ACA" w:rsidRPr="000B3A2E" w:rsidRDefault="00126ACA" w:rsidP="00925E5B">
            <w:pPr>
              <w:pStyle w:val="Default"/>
              <w:rPr>
                <w:rFonts w:ascii="Gill Sans Infant Std" w:hAnsi="Gill Sans Infant Std"/>
                <w:color w:val="auto"/>
                <w:sz w:val="22"/>
                <w:szCs w:val="22"/>
              </w:rPr>
            </w:pPr>
          </w:p>
        </w:tc>
        <w:tc>
          <w:tcPr>
            <w:tcW w:w="3092" w:type="dxa"/>
            <w:vMerge/>
            <w:tcBorders>
              <w:top w:val="single" w:sz="8" w:space="0" w:color="000000"/>
              <w:left w:val="single" w:sz="8" w:space="0" w:color="000000"/>
              <w:bottom w:val="single" w:sz="8" w:space="0" w:color="000000"/>
              <w:right w:val="single" w:sz="8" w:space="0" w:color="000000"/>
            </w:tcBorders>
          </w:tcPr>
          <w:p w:rsidR="00126ACA" w:rsidRPr="000B3A2E" w:rsidRDefault="00126ACA" w:rsidP="00925E5B">
            <w:pPr>
              <w:pStyle w:val="Default"/>
              <w:rPr>
                <w:rFonts w:ascii="Gill Sans Infant Std" w:hAnsi="Gill Sans Infant Std"/>
                <w:color w:val="auto"/>
                <w:sz w:val="22"/>
                <w:szCs w:val="22"/>
              </w:rPr>
            </w:pPr>
          </w:p>
        </w:tc>
        <w:tc>
          <w:tcPr>
            <w:tcW w:w="3480" w:type="dxa"/>
            <w:tcBorders>
              <w:top w:val="single" w:sz="8" w:space="0" w:color="000000"/>
              <w:left w:val="single" w:sz="8" w:space="0" w:color="000000"/>
              <w:bottom w:val="single" w:sz="8" w:space="0" w:color="000000"/>
              <w:right w:val="single" w:sz="8" w:space="0" w:color="000000"/>
            </w:tcBorders>
          </w:tcPr>
          <w:p w:rsidR="00126ACA" w:rsidRPr="007F2B23" w:rsidRDefault="00126ACA" w:rsidP="00925E5B">
            <w:pPr>
              <w:pStyle w:val="Default"/>
              <w:spacing w:before="120" w:after="120"/>
              <w:rPr>
                <w:rFonts w:ascii="Gill Sans Infant Std" w:hAnsi="Gill Sans Infant Std" w:cs="Arial"/>
                <w:sz w:val="20"/>
                <w:szCs w:val="20"/>
              </w:rPr>
            </w:pPr>
            <w:r w:rsidRPr="007F2B23">
              <w:rPr>
                <w:rFonts w:ascii="Gill Sans Infant Std" w:hAnsi="Gill Sans Infant Std" w:cs="Arial"/>
                <w:sz w:val="20"/>
                <w:szCs w:val="20"/>
              </w:rPr>
              <w:t xml:space="preserve">iv) a sole trader </w:t>
            </w:r>
          </w:p>
        </w:tc>
      </w:tr>
      <w:tr w:rsidR="00126ACA" w:rsidRPr="007F2B23" w:rsidTr="00126ACA">
        <w:trPr>
          <w:trHeight w:val="171"/>
          <w:jc w:val="center"/>
        </w:trPr>
        <w:tc>
          <w:tcPr>
            <w:tcW w:w="582" w:type="dxa"/>
            <w:vMerge/>
            <w:tcBorders>
              <w:top w:val="single" w:sz="8" w:space="0" w:color="000000"/>
              <w:left w:val="single" w:sz="8" w:space="0" w:color="000000"/>
              <w:bottom w:val="single" w:sz="8" w:space="0" w:color="000000"/>
              <w:right w:val="single" w:sz="8" w:space="0" w:color="000000"/>
            </w:tcBorders>
            <w:vAlign w:val="center"/>
          </w:tcPr>
          <w:p w:rsidR="00126ACA" w:rsidRPr="000B3A2E" w:rsidRDefault="00126ACA" w:rsidP="00925E5B">
            <w:pPr>
              <w:pStyle w:val="Default"/>
              <w:rPr>
                <w:rFonts w:ascii="Gill Sans Infant Std" w:hAnsi="Gill Sans Infant Std"/>
                <w:color w:val="auto"/>
                <w:sz w:val="22"/>
                <w:szCs w:val="22"/>
              </w:rPr>
            </w:pPr>
          </w:p>
        </w:tc>
        <w:tc>
          <w:tcPr>
            <w:tcW w:w="3092" w:type="dxa"/>
            <w:vMerge/>
            <w:tcBorders>
              <w:top w:val="single" w:sz="8" w:space="0" w:color="000000"/>
              <w:left w:val="single" w:sz="8" w:space="0" w:color="000000"/>
              <w:bottom w:val="single" w:sz="8" w:space="0" w:color="000000"/>
              <w:right w:val="single" w:sz="8" w:space="0" w:color="000000"/>
            </w:tcBorders>
          </w:tcPr>
          <w:p w:rsidR="00126ACA" w:rsidRPr="000B3A2E" w:rsidRDefault="00126ACA" w:rsidP="00925E5B">
            <w:pPr>
              <w:pStyle w:val="Default"/>
              <w:rPr>
                <w:rFonts w:ascii="Gill Sans Infant Std" w:hAnsi="Gill Sans Infant Std"/>
                <w:color w:val="auto"/>
                <w:sz w:val="22"/>
                <w:szCs w:val="22"/>
              </w:rPr>
            </w:pPr>
          </w:p>
        </w:tc>
        <w:tc>
          <w:tcPr>
            <w:tcW w:w="3480" w:type="dxa"/>
            <w:tcBorders>
              <w:top w:val="single" w:sz="8" w:space="0" w:color="000000"/>
              <w:left w:val="single" w:sz="8" w:space="0" w:color="000000"/>
              <w:bottom w:val="single" w:sz="8" w:space="0" w:color="000000"/>
              <w:right w:val="single" w:sz="8" w:space="0" w:color="000000"/>
            </w:tcBorders>
          </w:tcPr>
          <w:p w:rsidR="00126ACA" w:rsidRPr="007F2B23" w:rsidRDefault="00126ACA" w:rsidP="00925E5B">
            <w:pPr>
              <w:pStyle w:val="Default"/>
              <w:spacing w:before="120" w:after="120"/>
              <w:rPr>
                <w:rFonts w:ascii="Gill Sans Infant Std" w:hAnsi="Gill Sans Infant Std" w:cs="Arial"/>
                <w:sz w:val="20"/>
                <w:szCs w:val="20"/>
              </w:rPr>
            </w:pPr>
            <w:r w:rsidRPr="007F2B23">
              <w:rPr>
                <w:rFonts w:ascii="Gill Sans Infant Std" w:hAnsi="Gill Sans Infant Std" w:cs="Arial"/>
                <w:sz w:val="20"/>
                <w:szCs w:val="20"/>
              </w:rPr>
              <w:t xml:space="preserve">v) other (please specify) </w:t>
            </w:r>
          </w:p>
        </w:tc>
      </w:tr>
      <w:tr w:rsidR="00126ACA" w:rsidRPr="007F2B23" w:rsidTr="00126ACA">
        <w:trPr>
          <w:trHeight w:val="268"/>
          <w:jc w:val="center"/>
        </w:trPr>
        <w:tc>
          <w:tcPr>
            <w:tcW w:w="582" w:type="dxa"/>
            <w:tcBorders>
              <w:top w:val="single" w:sz="8" w:space="0" w:color="000000"/>
              <w:left w:val="single" w:sz="8" w:space="0" w:color="000000"/>
              <w:bottom w:val="single" w:sz="8" w:space="0" w:color="000000"/>
              <w:right w:val="single" w:sz="8" w:space="0" w:color="000000"/>
            </w:tcBorders>
            <w:vAlign w:val="center"/>
          </w:tcPr>
          <w:p w:rsidR="00126ACA" w:rsidRPr="000B3A2E" w:rsidRDefault="00126ACA" w:rsidP="00925E5B">
            <w:pPr>
              <w:pStyle w:val="Default"/>
              <w:rPr>
                <w:rFonts w:ascii="Gill Sans Infant Std" w:hAnsi="Gill Sans Infant Std"/>
                <w:color w:val="auto"/>
                <w:sz w:val="22"/>
                <w:szCs w:val="22"/>
              </w:rPr>
            </w:pPr>
            <w:r w:rsidRPr="000B3A2E">
              <w:rPr>
                <w:rFonts w:ascii="Gill Sans Infant Std" w:hAnsi="Gill Sans Infant Std" w:cs="Arial"/>
                <w:sz w:val="22"/>
                <w:szCs w:val="22"/>
              </w:rPr>
              <w:t>1.9</w:t>
            </w:r>
          </w:p>
        </w:tc>
        <w:tc>
          <w:tcPr>
            <w:tcW w:w="6572" w:type="dxa"/>
            <w:gridSpan w:val="2"/>
            <w:tcBorders>
              <w:top w:val="single" w:sz="8" w:space="0" w:color="000000"/>
              <w:left w:val="single" w:sz="8" w:space="0" w:color="000000"/>
              <w:bottom w:val="single" w:sz="8" w:space="0" w:color="000000"/>
              <w:right w:val="single" w:sz="8" w:space="0" w:color="000000"/>
            </w:tcBorders>
          </w:tcPr>
          <w:p w:rsidR="00126ACA" w:rsidRPr="000B3A2E" w:rsidRDefault="00126ACA" w:rsidP="00925E5B">
            <w:pPr>
              <w:pStyle w:val="Default"/>
              <w:spacing w:before="120" w:after="120"/>
              <w:rPr>
                <w:rFonts w:ascii="Gill Sans Infant Std" w:hAnsi="Gill Sans Infant Std" w:cs="Arial"/>
                <w:sz w:val="22"/>
                <w:szCs w:val="22"/>
              </w:rPr>
            </w:pPr>
            <w:r w:rsidRPr="000B3A2E">
              <w:rPr>
                <w:rFonts w:ascii="Gill Sans Infant Std" w:hAnsi="Gill Sans Infant Std" w:cs="Arial"/>
                <w:sz w:val="22"/>
                <w:szCs w:val="22"/>
              </w:rPr>
              <w:t xml:space="preserve">Name of (ultimate) parent company (if this applies): </w:t>
            </w:r>
          </w:p>
          <w:p w:rsidR="00126ACA" w:rsidRPr="000B3A2E" w:rsidRDefault="00126ACA" w:rsidP="00925E5B">
            <w:pPr>
              <w:pStyle w:val="Default"/>
              <w:spacing w:before="120" w:after="120"/>
              <w:rPr>
                <w:rFonts w:ascii="Gill Sans Infant Std" w:hAnsi="Gill Sans Infant Std" w:cs="Arial"/>
                <w:sz w:val="22"/>
                <w:szCs w:val="22"/>
              </w:rPr>
            </w:pPr>
          </w:p>
        </w:tc>
      </w:tr>
      <w:tr w:rsidR="00126ACA" w:rsidRPr="007F2B23" w:rsidTr="00126ACA">
        <w:trPr>
          <w:trHeight w:val="268"/>
          <w:jc w:val="center"/>
        </w:trPr>
        <w:tc>
          <w:tcPr>
            <w:tcW w:w="582" w:type="dxa"/>
            <w:tcBorders>
              <w:top w:val="single" w:sz="8" w:space="0" w:color="000000"/>
              <w:left w:val="single" w:sz="8" w:space="0" w:color="000000"/>
              <w:bottom w:val="single" w:sz="8" w:space="0" w:color="000000"/>
              <w:right w:val="single" w:sz="8" w:space="0" w:color="000000"/>
            </w:tcBorders>
            <w:vAlign w:val="center"/>
          </w:tcPr>
          <w:p w:rsidR="00126ACA" w:rsidRPr="000B3A2E" w:rsidRDefault="00126ACA" w:rsidP="00925E5B">
            <w:pPr>
              <w:pStyle w:val="Default"/>
              <w:rPr>
                <w:rFonts w:ascii="Gill Sans Infant Std" w:hAnsi="Gill Sans Infant Std"/>
                <w:color w:val="auto"/>
                <w:sz w:val="22"/>
                <w:szCs w:val="22"/>
              </w:rPr>
            </w:pPr>
            <w:r w:rsidRPr="000B3A2E">
              <w:rPr>
                <w:rFonts w:ascii="Gill Sans Infant Std" w:hAnsi="Gill Sans Infant Std" w:cs="Arial"/>
                <w:sz w:val="22"/>
                <w:szCs w:val="22"/>
              </w:rPr>
              <w:t>1.10</w:t>
            </w:r>
          </w:p>
        </w:tc>
        <w:tc>
          <w:tcPr>
            <w:tcW w:w="6572" w:type="dxa"/>
            <w:gridSpan w:val="2"/>
            <w:tcBorders>
              <w:top w:val="single" w:sz="8" w:space="0" w:color="000000"/>
              <w:left w:val="single" w:sz="8" w:space="0" w:color="000000"/>
              <w:bottom w:val="single" w:sz="8" w:space="0" w:color="000000"/>
              <w:right w:val="single" w:sz="8" w:space="0" w:color="000000"/>
            </w:tcBorders>
          </w:tcPr>
          <w:p w:rsidR="00126ACA" w:rsidRPr="000B3A2E" w:rsidRDefault="00126ACA" w:rsidP="009B2C38">
            <w:pPr>
              <w:pStyle w:val="Default"/>
              <w:spacing w:before="120" w:after="120"/>
              <w:rPr>
                <w:rFonts w:ascii="Gill Sans Infant Std" w:hAnsi="Gill Sans Infant Std" w:cs="Arial"/>
                <w:sz w:val="22"/>
                <w:szCs w:val="22"/>
              </w:rPr>
            </w:pPr>
            <w:r w:rsidRPr="000B3A2E">
              <w:rPr>
                <w:rFonts w:ascii="Gill Sans Infant Std" w:hAnsi="Gill Sans Infant Std" w:cs="Arial"/>
                <w:sz w:val="22"/>
                <w:szCs w:val="22"/>
              </w:rPr>
              <w:t xml:space="preserve">Companies House Registration number of parent company (if this applies): </w:t>
            </w:r>
          </w:p>
        </w:tc>
      </w:tr>
    </w:tbl>
    <w:p w:rsidR="00126ACA" w:rsidRDefault="00126ACA" w:rsidP="00126ACA">
      <w:pPr>
        <w:rPr>
          <w:sz w:val="22"/>
        </w:rPr>
      </w:pPr>
    </w:p>
    <w:p w:rsidR="007B05AA" w:rsidRDefault="007B05AA" w:rsidP="00FE0A60">
      <w:pPr>
        <w:rPr>
          <w:color w:val="DA291C" w:themeColor="background2"/>
          <w:sz w:val="28"/>
          <w:szCs w:val="28"/>
        </w:rPr>
      </w:pPr>
    </w:p>
    <w:p w:rsidR="00126ACA" w:rsidRDefault="00126ACA" w:rsidP="00FE0A60">
      <w:pPr>
        <w:rPr>
          <w:color w:val="DA291C" w:themeColor="background2"/>
          <w:sz w:val="28"/>
          <w:szCs w:val="28"/>
        </w:rPr>
      </w:pPr>
      <w:r w:rsidRPr="00FE0A60">
        <w:rPr>
          <w:color w:val="DA291C" w:themeColor="background2"/>
          <w:sz w:val="28"/>
          <w:szCs w:val="28"/>
        </w:rPr>
        <w:t>4.2 Experience and Expertise</w:t>
      </w:r>
    </w:p>
    <w:p w:rsidR="00126ACA" w:rsidRDefault="00126ACA" w:rsidP="00126ACA">
      <w:pPr>
        <w:spacing w:after="0" w:line="240" w:lineRule="auto"/>
        <w:rPr>
          <w:sz w:val="22"/>
        </w:rPr>
      </w:pPr>
    </w:p>
    <w:p w:rsidR="00126ACA" w:rsidRDefault="0022263D" w:rsidP="00126ACA">
      <w:pPr>
        <w:spacing w:after="0" w:line="240" w:lineRule="auto"/>
        <w:rPr>
          <w:sz w:val="22"/>
        </w:rPr>
      </w:pPr>
      <w:r>
        <w:rPr>
          <w:sz w:val="22"/>
        </w:rPr>
        <w:t>4.2.1</w:t>
      </w:r>
      <w:r w:rsidR="00126ACA">
        <w:rPr>
          <w:sz w:val="22"/>
        </w:rPr>
        <w:t xml:space="preserve"> </w:t>
      </w:r>
      <w:r>
        <w:rPr>
          <w:sz w:val="22"/>
        </w:rPr>
        <w:t>Provide</w:t>
      </w:r>
      <w:r w:rsidR="000B3A2E">
        <w:rPr>
          <w:sz w:val="22"/>
        </w:rPr>
        <w:t xml:space="preserve"> </w:t>
      </w:r>
      <w:r w:rsidR="00036F14">
        <w:rPr>
          <w:sz w:val="22"/>
        </w:rPr>
        <w:t xml:space="preserve">two </w:t>
      </w:r>
      <w:r w:rsidR="00126ACA">
        <w:rPr>
          <w:sz w:val="22"/>
        </w:rPr>
        <w:t>example</w:t>
      </w:r>
      <w:r w:rsidR="00036F14">
        <w:rPr>
          <w:sz w:val="22"/>
        </w:rPr>
        <w:t>s</w:t>
      </w:r>
      <w:r w:rsidR="00126ACA">
        <w:rPr>
          <w:sz w:val="22"/>
        </w:rPr>
        <w:t xml:space="preserve"> of </w:t>
      </w:r>
      <w:r w:rsidR="00036F14">
        <w:rPr>
          <w:sz w:val="22"/>
        </w:rPr>
        <w:t xml:space="preserve">outputs </w:t>
      </w:r>
      <w:r w:rsidR="000B3A2E">
        <w:rPr>
          <w:sz w:val="22"/>
        </w:rPr>
        <w:t>produced for a similar assignment.</w:t>
      </w:r>
    </w:p>
    <w:p w:rsidR="00126ACA" w:rsidRDefault="000B3A2E" w:rsidP="00126ACA">
      <w:pPr>
        <w:spacing w:after="0" w:line="240" w:lineRule="auto"/>
        <w:rPr>
          <w:sz w:val="22"/>
        </w:rPr>
      </w:pPr>
      <w:r>
        <w:rPr>
          <w:sz w:val="22"/>
        </w:rPr>
        <w:t>4.2.2 Please provide the proposed team members details of skills, experience and previous relevant work.</w:t>
      </w:r>
    </w:p>
    <w:p w:rsidR="00126ACA" w:rsidRDefault="000B3A2E" w:rsidP="00126ACA">
      <w:pPr>
        <w:spacing w:after="0" w:line="240" w:lineRule="auto"/>
        <w:rPr>
          <w:sz w:val="22"/>
        </w:rPr>
      </w:pPr>
      <w:r>
        <w:rPr>
          <w:sz w:val="22"/>
        </w:rPr>
        <w:t>4.2.3</w:t>
      </w:r>
      <w:r w:rsidR="00126ACA">
        <w:rPr>
          <w:sz w:val="22"/>
        </w:rPr>
        <w:t xml:space="preserve"> Please provide 2 referee contact </w:t>
      </w:r>
      <w:r w:rsidR="0022263D">
        <w:rPr>
          <w:sz w:val="22"/>
        </w:rPr>
        <w:t>details. References</w:t>
      </w:r>
      <w:r w:rsidR="00126ACA">
        <w:rPr>
          <w:sz w:val="22"/>
        </w:rPr>
        <w:t xml:space="preserve"> will be taken up on the successful </w:t>
      </w:r>
      <w:r w:rsidR="0022263D">
        <w:rPr>
          <w:sz w:val="22"/>
        </w:rPr>
        <w:t>bidder</w:t>
      </w:r>
    </w:p>
    <w:p w:rsidR="0022263D" w:rsidRDefault="0022263D" w:rsidP="00126ACA">
      <w:pPr>
        <w:spacing w:after="0" w:line="240" w:lineRule="auto"/>
        <w:rPr>
          <w:sz w:val="22"/>
        </w:rPr>
      </w:pPr>
    </w:p>
    <w:p w:rsidR="0022263D" w:rsidRPr="00FE0A60" w:rsidRDefault="0022263D" w:rsidP="00FE0A60">
      <w:pPr>
        <w:rPr>
          <w:color w:val="DA291C" w:themeColor="background2"/>
          <w:sz w:val="28"/>
          <w:szCs w:val="28"/>
        </w:rPr>
      </w:pPr>
      <w:r w:rsidRPr="00FE0A60">
        <w:rPr>
          <w:color w:val="DA291C" w:themeColor="background2"/>
          <w:sz w:val="28"/>
          <w:szCs w:val="28"/>
        </w:rPr>
        <w:t>4.3 Methodology</w:t>
      </w:r>
    </w:p>
    <w:p w:rsidR="0022263D" w:rsidRDefault="0022263D" w:rsidP="00126ACA">
      <w:pPr>
        <w:spacing w:after="0" w:line="240" w:lineRule="auto"/>
        <w:rPr>
          <w:b/>
          <w:sz w:val="22"/>
        </w:rPr>
      </w:pPr>
    </w:p>
    <w:p w:rsidR="0022263D" w:rsidRDefault="0022263D" w:rsidP="00126ACA">
      <w:pPr>
        <w:spacing w:after="0" w:line="240" w:lineRule="auto"/>
        <w:rPr>
          <w:sz w:val="22"/>
        </w:rPr>
      </w:pPr>
      <w:r>
        <w:rPr>
          <w:sz w:val="22"/>
        </w:rPr>
        <w:t xml:space="preserve">4.3.1 Please provide a clear methodology </w:t>
      </w:r>
      <w:r w:rsidR="00104801">
        <w:rPr>
          <w:sz w:val="22"/>
        </w:rPr>
        <w:t xml:space="preserve">showing </w:t>
      </w:r>
      <w:r>
        <w:rPr>
          <w:sz w:val="22"/>
        </w:rPr>
        <w:t xml:space="preserve">how you will achieve </w:t>
      </w:r>
      <w:r w:rsidR="00E50735">
        <w:rPr>
          <w:sz w:val="22"/>
        </w:rPr>
        <w:t>the</w:t>
      </w:r>
      <w:r w:rsidR="000B3A2E">
        <w:rPr>
          <w:sz w:val="22"/>
        </w:rPr>
        <w:t xml:space="preserve"> deliverable</w:t>
      </w:r>
      <w:r w:rsidR="00E50735">
        <w:rPr>
          <w:sz w:val="22"/>
        </w:rPr>
        <w:t>s outlined above.</w:t>
      </w:r>
    </w:p>
    <w:p w:rsidR="0022263D" w:rsidRDefault="0022263D" w:rsidP="00126ACA">
      <w:pPr>
        <w:spacing w:after="0" w:line="240" w:lineRule="auto"/>
        <w:rPr>
          <w:sz w:val="22"/>
        </w:rPr>
      </w:pPr>
    </w:p>
    <w:p w:rsidR="0039733F" w:rsidRPr="000B3A2E" w:rsidRDefault="00FE0A60" w:rsidP="000B3A2E">
      <w:pPr>
        <w:pStyle w:val="Heading1"/>
        <w:rPr>
          <w:color w:val="FF0000"/>
        </w:rPr>
      </w:pPr>
      <w:r w:rsidRPr="000B3A2E">
        <w:rPr>
          <w:color w:val="FF0000"/>
        </w:rPr>
        <w:t>5</w:t>
      </w:r>
      <w:r w:rsidR="0039733F" w:rsidRPr="000B3A2E">
        <w:rPr>
          <w:color w:val="FF0000"/>
        </w:rPr>
        <w:t xml:space="preserve"> Cost</w:t>
      </w:r>
      <w:r w:rsidRPr="000B3A2E">
        <w:rPr>
          <w:color w:val="FF0000"/>
        </w:rPr>
        <w:t xml:space="preserve"> Proposal</w:t>
      </w:r>
    </w:p>
    <w:p w:rsidR="0039733F" w:rsidRPr="007B17BD" w:rsidRDefault="0039733F" w:rsidP="0039733F">
      <w:pPr>
        <w:keepNext/>
        <w:spacing w:before="240" w:after="220" w:line="240" w:lineRule="auto"/>
        <w:jc w:val="both"/>
        <w:textAlignment w:val="baseline"/>
        <w:outlineLvl w:val="2"/>
        <w:rPr>
          <w:rFonts w:eastAsia="Times New Roman" w:cs="Arial"/>
          <w:bCs/>
          <w:sz w:val="22"/>
        </w:rPr>
      </w:pPr>
      <w:bookmarkStart w:id="12" w:name="_Toc392873468"/>
      <w:r w:rsidRPr="007B17BD">
        <w:rPr>
          <w:rFonts w:eastAsia="Times New Roman" w:cs="Arial"/>
          <w:bCs/>
          <w:sz w:val="22"/>
        </w:rPr>
        <w:t xml:space="preserve">The </w:t>
      </w:r>
      <w:r w:rsidR="004008D8" w:rsidRPr="007B17BD">
        <w:rPr>
          <w:rFonts w:eastAsia="Times New Roman" w:cs="Arial"/>
          <w:bCs/>
          <w:sz w:val="22"/>
        </w:rPr>
        <w:t xml:space="preserve">price and </w:t>
      </w:r>
      <w:r w:rsidRPr="007B17BD">
        <w:rPr>
          <w:rFonts w:eastAsia="Times New Roman" w:cs="Arial"/>
          <w:bCs/>
          <w:sz w:val="22"/>
        </w:rPr>
        <w:t xml:space="preserve">rates quoted shall be the fully inclusive value of the </w:t>
      </w:r>
      <w:r w:rsidR="004008D8" w:rsidRPr="007B17BD">
        <w:rPr>
          <w:rFonts w:eastAsia="Times New Roman" w:cs="Arial"/>
          <w:bCs/>
          <w:sz w:val="22"/>
        </w:rPr>
        <w:t>s</w:t>
      </w:r>
      <w:r w:rsidRPr="007B17BD">
        <w:rPr>
          <w:rFonts w:eastAsia="Times New Roman" w:cs="Arial"/>
          <w:bCs/>
          <w:sz w:val="22"/>
        </w:rPr>
        <w:t xml:space="preserve">ervices, excluding VAT, together with all general risks, liabilities and obligations, set out or implied, necessary to comply with the </w:t>
      </w:r>
      <w:r w:rsidR="004008D8" w:rsidRPr="007B17BD">
        <w:rPr>
          <w:rFonts w:eastAsia="Times New Roman" w:cs="Arial"/>
          <w:bCs/>
          <w:sz w:val="22"/>
        </w:rPr>
        <w:t>SCUK’s c</w:t>
      </w:r>
      <w:r w:rsidRPr="007B17BD">
        <w:rPr>
          <w:rFonts w:eastAsia="Times New Roman" w:cs="Arial"/>
          <w:bCs/>
          <w:sz w:val="22"/>
        </w:rPr>
        <w:t xml:space="preserve">onditions of </w:t>
      </w:r>
      <w:r w:rsidR="004008D8" w:rsidRPr="007B17BD">
        <w:rPr>
          <w:rFonts w:eastAsia="Times New Roman" w:cs="Arial"/>
          <w:bCs/>
          <w:sz w:val="22"/>
        </w:rPr>
        <w:t>c</w:t>
      </w:r>
      <w:r w:rsidRPr="007B17BD">
        <w:rPr>
          <w:rFonts w:eastAsia="Times New Roman" w:cs="Arial"/>
          <w:bCs/>
          <w:sz w:val="22"/>
        </w:rPr>
        <w:t>ontract</w:t>
      </w:r>
      <w:r w:rsidR="004008D8" w:rsidRPr="007B17BD">
        <w:rPr>
          <w:rFonts w:eastAsia="Times New Roman" w:cs="Arial"/>
          <w:bCs/>
          <w:sz w:val="22"/>
        </w:rPr>
        <w:t xml:space="preserve"> and </w:t>
      </w:r>
      <w:r w:rsidRPr="007B17BD">
        <w:rPr>
          <w:rFonts w:eastAsia="Times New Roman" w:cs="Arial"/>
          <w:bCs/>
          <w:sz w:val="22"/>
        </w:rPr>
        <w:t xml:space="preserve">the </w:t>
      </w:r>
      <w:bookmarkEnd w:id="12"/>
      <w:r w:rsidR="000B3A2E">
        <w:rPr>
          <w:rFonts w:eastAsia="Times New Roman" w:cs="Arial"/>
          <w:bCs/>
          <w:sz w:val="22"/>
        </w:rPr>
        <w:t>Specification of Requirements.</w:t>
      </w:r>
      <w:r w:rsidR="003B55FE">
        <w:rPr>
          <w:rFonts w:eastAsia="Times New Roman" w:cs="Arial"/>
          <w:bCs/>
          <w:sz w:val="22"/>
        </w:rPr>
        <w:t xml:space="preserve"> If you </w:t>
      </w:r>
      <w:r w:rsidR="00F13100">
        <w:rPr>
          <w:rFonts w:eastAsia="Times New Roman" w:cs="Arial"/>
          <w:bCs/>
          <w:sz w:val="22"/>
        </w:rPr>
        <w:t xml:space="preserve">are UK based and </w:t>
      </w:r>
      <w:r w:rsidR="003B55FE">
        <w:rPr>
          <w:rFonts w:eastAsia="Times New Roman" w:cs="Arial"/>
          <w:bCs/>
          <w:sz w:val="22"/>
        </w:rPr>
        <w:t>intend to</w:t>
      </w:r>
      <w:r w:rsidR="00442EDC">
        <w:rPr>
          <w:rFonts w:eastAsia="Times New Roman" w:cs="Arial"/>
          <w:bCs/>
          <w:sz w:val="22"/>
        </w:rPr>
        <w:t xml:space="preserve"> </w:t>
      </w:r>
      <w:r w:rsidR="00F13100">
        <w:rPr>
          <w:rFonts w:eastAsia="Times New Roman" w:cs="Arial"/>
          <w:bCs/>
          <w:sz w:val="22"/>
        </w:rPr>
        <w:t>charge</w:t>
      </w:r>
      <w:r w:rsidR="00442EDC">
        <w:rPr>
          <w:rFonts w:eastAsia="Times New Roman" w:cs="Arial"/>
          <w:bCs/>
          <w:sz w:val="22"/>
        </w:rPr>
        <w:t xml:space="preserve"> VAT </w:t>
      </w:r>
      <w:r w:rsidR="003B55FE">
        <w:rPr>
          <w:rFonts w:eastAsia="Times New Roman" w:cs="Arial"/>
          <w:bCs/>
          <w:sz w:val="22"/>
        </w:rPr>
        <w:t>, please state the amount separately below</w:t>
      </w:r>
    </w:p>
    <w:p w:rsidR="0039733F" w:rsidRPr="007B17BD" w:rsidRDefault="00FE0A60" w:rsidP="0039733F">
      <w:pPr>
        <w:spacing w:after="0" w:line="240" w:lineRule="auto"/>
        <w:rPr>
          <w:rFonts w:eastAsia="Times New Roman" w:cs="Arial"/>
          <w:b/>
          <w:sz w:val="22"/>
          <w:lang w:eastAsia="en-GB"/>
        </w:rPr>
      </w:pPr>
      <w:r>
        <w:rPr>
          <w:rFonts w:eastAsia="Times New Roman" w:cs="Arial"/>
          <w:sz w:val="22"/>
          <w:lang w:eastAsia="en-GB"/>
        </w:rPr>
        <w:t>5</w:t>
      </w:r>
      <w:r w:rsidR="0022263D" w:rsidRPr="00FE0A60">
        <w:rPr>
          <w:rFonts w:eastAsia="Times New Roman" w:cs="Arial"/>
          <w:sz w:val="22"/>
          <w:lang w:eastAsia="en-GB"/>
        </w:rPr>
        <w:t>.</w:t>
      </w:r>
      <w:r w:rsidR="0039733F" w:rsidRPr="00FE0A60">
        <w:rPr>
          <w:rFonts w:eastAsia="Times New Roman" w:cs="Arial"/>
          <w:sz w:val="22"/>
          <w:lang w:eastAsia="en-GB"/>
        </w:rPr>
        <w:t>1</w:t>
      </w:r>
      <w:r w:rsidR="0039733F" w:rsidRPr="007B17BD">
        <w:rPr>
          <w:rFonts w:eastAsia="Times New Roman" w:cs="Arial"/>
          <w:b/>
          <w:sz w:val="22"/>
          <w:lang w:eastAsia="en-GB"/>
        </w:rPr>
        <w:tab/>
      </w:r>
      <w:r w:rsidR="0039733F" w:rsidRPr="00FE0A60">
        <w:rPr>
          <w:rFonts w:eastAsia="Times New Roman" w:cs="Arial"/>
          <w:sz w:val="22"/>
          <w:lang w:eastAsia="en-GB"/>
        </w:rPr>
        <w:t>Please provide your proposed cost in the table below.</w:t>
      </w:r>
    </w:p>
    <w:p w:rsidR="0039733F" w:rsidRPr="007B17BD" w:rsidRDefault="0039733F" w:rsidP="0039733F">
      <w:pPr>
        <w:spacing w:after="0" w:line="240" w:lineRule="auto"/>
        <w:rPr>
          <w:rFonts w:eastAsia="Times New Roman" w:cs="Arial"/>
          <w:sz w:val="22"/>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0"/>
        <w:gridCol w:w="1450"/>
        <w:gridCol w:w="2143"/>
        <w:gridCol w:w="2369"/>
        <w:gridCol w:w="2238"/>
      </w:tblGrid>
      <w:tr w:rsidR="003B55FE" w:rsidRPr="007B17BD" w:rsidTr="003B55FE">
        <w:tc>
          <w:tcPr>
            <w:tcW w:w="2170" w:type="dxa"/>
            <w:shd w:val="clear" w:color="auto" w:fill="FF5050"/>
          </w:tcPr>
          <w:p w:rsidR="003B55FE" w:rsidRPr="007B17BD" w:rsidRDefault="003B55FE" w:rsidP="0039733F">
            <w:pPr>
              <w:spacing w:after="0" w:line="240" w:lineRule="auto"/>
              <w:jc w:val="center"/>
              <w:rPr>
                <w:rFonts w:eastAsia="Times New Roman" w:cs="Arial"/>
                <w:b/>
                <w:sz w:val="22"/>
                <w:lang w:eastAsia="en-GB"/>
              </w:rPr>
            </w:pPr>
            <w:r w:rsidRPr="007B17BD">
              <w:rPr>
                <w:rFonts w:eastAsia="Times New Roman" w:cs="Arial"/>
                <w:b/>
                <w:sz w:val="22"/>
                <w:lang w:eastAsia="en-GB"/>
              </w:rPr>
              <w:t>Work stage</w:t>
            </w:r>
            <w:r>
              <w:rPr>
                <w:rFonts w:eastAsia="Times New Roman" w:cs="Arial"/>
                <w:b/>
                <w:sz w:val="22"/>
                <w:lang w:eastAsia="en-GB"/>
              </w:rPr>
              <w:t xml:space="preserve"> / activity</w:t>
            </w:r>
          </w:p>
        </w:tc>
        <w:tc>
          <w:tcPr>
            <w:tcW w:w="1450" w:type="dxa"/>
            <w:shd w:val="clear" w:color="auto" w:fill="FF5050"/>
          </w:tcPr>
          <w:p w:rsidR="003B55FE" w:rsidRPr="007B17BD" w:rsidRDefault="003B55FE" w:rsidP="0039733F">
            <w:pPr>
              <w:spacing w:after="0" w:line="240" w:lineRule="auto"/>
              <w:jc w:val="center"/>
              <w:rPr>
                <w:rFonts w:eastAsia="Times New Roman" w:cs="Arial"/>
                <w:b/>
                <w:sz w:val="22"/>
                <w:lang w:eastAsia="en-GB"/>
              </w:rPr>
            </w:pPr>
            <w:r w:rsidRPr="007B17BD">
              <w:rPr>
                <w:rFonts w:eastAsia="Times New Roman" w:cs="Arial"/>
                <w:b/>
                <w:sz w:val="22"/>
                <w:lang w:eastAsia="en-GB"/>
              </w:rPr>
              <w:t>Daily* rate</w:t>
            </w:r>
          </w:p>
        </w:tc>
        <w:tc>
          <w:tcPr>
            <w:tcW w:w="2143" w:type="dxa"/>
            <w:shd w:val="clear" w:color="auto" w:fill="FF5050"/>
          </w:tcPr>
          <w:p w:rsidR="003B55FE" w:rsidRPr="007B17BD" w:rsidRDefault="003B55FE" w:rsidP="0039733F">
            <w:pPr>
              <w:spacing w:after="0" w:line="240" w:lineRule="auto"/>
              <w:jc w:val="center"/>
              <w:rPr>
                <w:rFonts w:eastAsia="Times New Roman" w:cs="Arial"/>
                <w:b/>
                <w:sz w:val="22"/>
                <w:lang w:eastAsia="en-GB"/>
              </w:rPr>
            </w:pPr>
            <w:r w:rsidRPr="007B17BD">
              <w:rPr>
                <w:rFonts w:eastAsia="Times New Roman" w:cs="Arial"/>
                <w:b/>
                <w:sz w:val="22"/>
                <w:lang w:eastAsia="en-GB"/>
              </w:rPr>
              <w:t>Proposed number of hours/days</w:t>
            </w:r>
          </w:p>
        </w:tc>
        <w:tc>
          <w:tcPr>
            <w:tcW w:w="2369" w:type="dxa"/>
            <w:shd w:val="clear" w:color="auto" w:fill="FF5050"/>
          </w:tcPr>
          <w:p w:rsidR="003B55FE" w:rsidRPr="007B17BD" w:rsidRDefault="003B55FE" w:rsidP="0039733F">
            <w:pPr>
              <w:spacing w:after="0" w:line="240" w:lineRule="auto"/>
              <w:jc w:val="center"/>
              <w:rPr>
                <w:rFonts w:eastAsia="Times New Roman" w:cs="Arial"/>
                <w:b/>
                <w:sz w:val="22"/>
                <w:lang w:eastAsia="en-GB"/>
              </w:rPr>
            </w:pPr>
            <w:r w:rsidRPr="007B17BD">
              <w:rPr>
                <w:rFonts w:eastAsia="Times New Roman" w:cs="Arial"/>
                <w:b/>
                <w:sz w:val="22"/>
                <w:lang w:eastAsia="en-GB"/>
              </w:rPr>
              <w:t>Total cost</w:t>
            </w:r>
          </w:p>
          <w:p w:rsidR="003B55FE" w:rsidRPr="007B17BD" w:rsidRDefault="003B55FE" w:rsidP="0039733F">
            <w:pPr>
              <w:spacing w:after="0" w:line="240" w:lineRule="auto"/>
              <w:jc w:val="center"/>
              <w:rPr>
                <w:rFonts w:eastAsia="Times New Roman" w:cs="Arial"/>
                <w:b/>
                <w:sz w:val="22"/>
                <w:lang w:eastAsia="en-GB"/>
              </w:rPr>
            </w:pPr>
            <w:r>
              <w:rPr>
                <w:rFonts w:eastAsia="Times New Roman" w:cs="Arial"/>
                <w:b/>
                <w:sz w:val="22"/>
                <w:lang w:eastAsia="en-GB"/>
              </w:rPr>
              <w:t>USD</w:t>
            </w:r>
          </w:p>
        </w:tc>
        <w:tc>
          <w:tcPr>
            <w:tcW w:w="2238" w:type="dxa"/>
            <w:shd w:val="clear" w:color="auto" w:fill="FF5050"/>
          </w:tcPr>
          <w:p w:rsidR="00F13100" w:rsidRDefault="003B55FE" w:rsidP="0039733F">
            <w:pPr>
              <w:spacing w:after="0" w:line="240" w:lineRule="auto"/>
              <w:jc w:val="center"/>
              <w:rPr>
                <w:rFonts w:eastAsia="Times New Roman" w:cs="Arial"/>
                <w:b/>
                <w:sz w:val="22"/>
                <w:lang w:eastAsia="en-GB"/>
              </w:rPr>
            </w:pPr>
            <w:r>
              <w:rPr>
                <w:rFonts w:eastAsia="Times New Roman" w:cs="Arial"/>
                <w:b/>
                <w:sz w:val="22"/>
                <w:lang w:eastAsia="en-GB"/>
              </w:rPr>
              <w:t xml:space="preserve">VAT </w:t>
            </w:r>
            <w:r w:rsidR="00F13100">
              <w:rPr>
                <w:rFonts w:eastAsia="Times New Roman" w:cs="Arial"/>
                <w:b/>
                <w:sz w:val="22"/>
                <w:lang w:eastAsia="en-GB"/>
              </w:rPr>
              <w:t xml:space="preserve"> </w:t>
            </w:r>
          </w:p>
          <w:p w:rsidR="003B55FE" w:rsidRPr="007B17BD" w:rsidRDefault="00F13100" w:rsidP="0039733F">
            <w:pPr>
              <w:spacing w:after="0" w:line="240" w:lineRule="auto"/>
              <w:jc w:val="center"/>
              <w:rPr>
                <w:rFonts w:eastAsia="Times New Roman" w:cs="Arial"/>
                <w:b/>
                <w:sz w:val="22"/>
                <w:lang w:eastAsia="en-GB"/>
              </w:rPr>
            </w:pPr>
            <w:r>
              <w:rPr>
                <w:rFonts w:eastAsia="Times New Roman" w:cs="Arial"/>
                <w:b/>
                <w:sz w:val="22"/>
                <w:lang w:eastAsia="en-GB"/>
              </w:rPr>
              <w:t>(if UK based)</w:t>
            </w:r>
          </w:p>
        </w:tc>
      </w:tr>
      <w:tr w:rsidR="003B55FE" w:rsidRPr="007B17BD" w:rsidTr="003B55FE">
        <w:tc>
          <w:tcPr>
            <w:tcW w:w="2170" w:type="dxa"/>
          </w:tcPr>
          <w:p w:rsidR="003B55FE" w:rsidRPr="007B17BD" w:rsidRDefault="003B55FE" w:rsidP="0039733F">
            <w:pPr>
              <w:spacing w:after="0" w:line="240" w:lineRule="auto"/>
              <w:rPr>
                <w:rFonts w:eastAsia="Times New Roman" w:cs="Gill Sans MT"/>
                <w:sz w:val="22"/>
                <w:highlight w:val="yellow"/>
                <w:lang w:eastAsia="fr-FR"/>
              </w:rPr>
            </w:pPr>
          </w:p>
          <w:p w:rsidR="003B55FE" w:rsidRPr="007B17BD" w:rsidRDefault="003B55FE" w:rsidP="0039733F">
            <w:pPr>
              <w:spacing w:after="0" w:line="240" w:lineRule="auto"/>
              <w:rPr>
                <w:rFonts w:eastAsia="Times New Roman" w:cs="Gill Sans MT"/>
                <w:sz w:val="22"/>
                <w:highlight w:val="yellow"/>
                <w:lang w:eastAsia="fr-FR"/>
              </w:rPr>
            </w:pPr>
          </w:p>
        </w:tc>
        <w:tc>
          <w:tcPr>
            <w:tcW w:w="1450" w:type="dxa"/>
          </w:tcPr>
          <w:p w:rsidR="003B55FE" w:rsidRPr="007B17BD" w:rsidRDefault="003B55FE" w:rsidP="0039733F">
            <w:pPr>
              <w:spacing w:after="0" w:line="240" w:lineRule="auto"/>
              <w:jc w:val="both"/>
              <w:rPr>
                <w:rFonts w:eastAsia="Times New Roman" w:cs="Gill Sans MT"/>
                <w:sz w:val="22"/>
                <w:lang w:eastAsia="fr-FR"/>
              </w:rPr>
            </w:pPr>
          </w:p>
        </w:tc>
        <w:tc>
          <w:tcPr>
            <w:tcW w:w="2143" w:type="dxa"/>
          </w:tcPr>
          <w:p w:rsidR="003B55FE" w:rsidRPr="007B17BD" w:rsidRDefault="003B55FE" w:rsidP="0039733F">
            <w:pPr>
              <w:spacing w:after="0" w:line="240" w:lineRule="auto"/>
              <w:jc w:val="both"/>
              <w:rPr>
                <w:rFonts w:eastAsia="Times New Roman" w:cs="Gill Sans MT"/>
                <w:sz w:val="22"/>
                <w:lang w:eastAsia="fr-FR"/>
              </w:rPr>
            </w:pPr>
          </w:p>
        </w:tc>
        <w:tc>
          <w:tcPr>
            <w:tcW w:w="2369" w:type="dxa"/>
          </w:tcPr>
          <w:p w:rsidR="003B55FE" w:rsidRPr="007B17BD" w:rsidRDefault="003B55FE" w:rsidP="0039733F">
            <w:pPr>
              <w:spacing w:after="0" w:line="240" w:lineRule="auto"/>
              <w:jc w:val="both"/>
              <w:rPr>
                <w:rFonts w:eastAsia="Times New Roman" w:cs="Gill Sans MT"/>
                <w:sz w:val="22"/>
                <w:lang w:eastAsia="fr-FR"/>
              </w:rPr>
            </w:pPr>
          </w:p>
        </w:tc>
        <w:tc>
          <w:tcPr>
            <w:tcW w:w="2238" w:type="dxa"/>
          </w:tcPr>
          <w:p w:rsidR="003B55FE" w:rsidRPr="007B17BD" w:rsidRDefault="003B55FE" w:rsidP="0039733F">
            <w:pPr>
              <w:spacing w:after="0" w:line="240" w:lineRule="auto"/>
              <w:jc w:val="both"/>
              <w:rPr>
                <w:rFonts w:eastAsia="Times New Roman" w:cs="Gill Sans MT"/>
                <w:sz w:val="22"/>
                <w:lang w:eastAsia="fr-FR"/>
              </w:rPr>
            </w:pPr>
          </w:p>
        </w:tc>
      </w:tr>
      <w:tr w:rsidR="003B55FE" w:rsidRPr="007B17BD" w:rsidTr="003B55FE">
        <w:tc>
          <w:tcPr>
            <w:tcW w:w="2170" w:type="dxa"/>
          </w:tcPr>
          <w:p w:rsidR="003B55FE" w:rsidRPr="007B17BD" w:rsidRDefault="003B55FE" w:rsidP="0039733F">
            <w:pPr>
              <w:spacing w:after="200" w:line="276" w:lineRule="auto"/>
              <w:rPr>
                <w:rFonts w:eastAsia="Times New Roman" w:cs="Times New Roman"/>
                <w:sz w:val="22"/>
                <w:highlight w:val="yellow"/>
              </w:rPr>
            </w:pPr>
          </w:p>
        </w:tc>
        <w:tc>
          <w:tcPr>
            <w:tcW w:w="1450" w:type="dxa"/>
          </w:tcPr>
          <w:p w:rsidR="003B55FE" w:rsidRPr="007B17BD" w:rsidRDefault="003B55FE" w:rsidP="0039733F">
            <w:pPr>
              <w:spacing w:after="0" w:line="240" w:lineRule="auto"/>
              <w:jc w:val="both"/>
              <w:rPr>
                <w:rFonts w:eastAsia="Times New Roman" w:cs="Arial"/>
                <w:sz w:val="22"/>
                <w:lang w:eastAsia="en-GB"/>
              </w:rPr>
            </w:pPr>
          </w:p>
        </w:tc>
        <w:tc>
          <w:tcPr>
            <w:tcW w:w="2143" w:type="dxa"/>
          </w:tcPr>
          <w:p w:rsidR="003B55FE" w:rsidRPr="007B17BD" w:rsidRDefault="003B55FE" w:rsidP="0039733F">
            <w:pPr>
              <w:spacing w:after="0" w:line="240" w:lineRule="auto"/>
              <w:jc w:val="both"/>
              <w:rPr>
                <w:rFonts w:eastAsia="Times New Roman" w:cs="Arial"/>
                <w:sz w:val="22"/>
                <w:lang w:eastAsia="en-GB"/>
              </w:rPr>
            </w:pPr>
          </w:p>
        </w:tc>
        <w:tc>
          <w:tcPr>
            <w:tcW w:w="2369" w:type="dxa"/>
          </w:tcPr>
          <w:p w:rsidR="003B55FE" w:rsidRPr="007B17BD" w:rsidRDefault="003B55FE" w:rsidP="0039733F">
            <w:pPr>
              <w:spacing w:after="0" w:line="240" w:lineRule="auto"/>
              <w:jc w:val="both"/>
              <w:rPr>
                <w:rFonts w:eastAsia="Times New Roman" w:cs="Arial"/>
                <w:sz w:val="22"/>
                <w:lang w:eastAsia="en-GB"/>
              </w:rPr>
            </w:pPr>
          </w:p>
        </w:tc>
        <w:tc>
          <w:tcPr>
            <w:tcW w:w="2238" w:type="dxa"/>
          </w:tcPr>
          <w:p w:rsidR="003B55FE" w:rsidRPr="007B17BD" w:rsidRDefault="003B55FE" w:rsidP="0039733F">
            <w:pPr>
              <w:spacing w:after="0" w:line="240" w:lineRule="auto"/>
              <w:jc w:val="both"/>
              <w:rPr>
                <w:rFonts w:eastAsia="Times New Roman" w:cs="Arial"/>
                <w:sz w:val="22"/>
                <w:lang w:eastAsia="en-GB"/>
              </w:rPr>
            </w:pPr>
          </w:p>
        </w:tc>
      </w:tr>
      <w:tr w:rsidR="003B55FE" w:rsidRPr="007B17BD" w:rsidTr="003B55FE">
        <w:tc>
          <w:tcPr>
            <w:tcW w:w="2170" w:type="dxa"/>
          </w:tcPr>
          <w:p w:rsidR="003B55FE" w:rsidRPr="007B17BD" w:rsidRDefault="003B55FE" w:rsidP="0039733F">
            <w:pPr>
              <w:spacing w:after="200" w:line="276" w:lineRule="auto"/>
              <w:rPr>
                <w:rFonts w:eastAsia="Times New Roman" w:cs="Times New Roman"/>
                <w:sz w:val="22"/>
                <w:highlight w:val="yellow"/>
              </w:rPr>
            </w:pPr>
          </w:p>
        </w:tc>
        <w:tc>
          <w:tcPr>
            <w:tcW w:w="1450" w:type="dxa"/>
          </w:tcPr>
          <w:p w:rsidR="003B55FE" w:rsidRPr="007B17BD" w:rsidRDefault="003B55FE" w:rsidP="0039733F">
            <w:pPr>
              <w:spacing w:after="0" w:line="240" w:lineRule="auto"/>
              <w:jc w:val="both"/>
              <w:rPr>
                <w:rFonts w:eastAsia="Times New Roman" w:cs="Arial"/>
                <w:sz w:val="22"/>
                <w:lang w:eastAsia="en-GB"/>
              </w:rPr>
            </w:pPr>
          </w:p>
        </w:tc>
        <w:tc>
          <w:tcPr>
            <w:tcW w:w="2143" w:type="dxa"/>
          </w:tcPr>
          <w:p w:rsidR="003B55FE" w:rsidRPr="007B17BD" w:rsidRDefault="003B55FE" w:rsidP="0039733F">
            <w:pPr>
              <w:spacing w:after="0" w:line="240" w:lineRule="auto"/>
              <w:jc w:val="both"/>
              <w:rPr>
                <w:rFonts w:eastAsia="Times New Roman" w:cs="Arial"/>
                <w:sz w:val="22"/>
                <w:lang w:eastAsia="en-GB"/>
              </w:rPr>
            </w:pPr>
          </w:p>
        </w:tc>
        <w:tc>
          <w:tcPr>
            <w:tcW w:w="2369" w:type="dxa"/>
          </w:tcPr>
          <w:p w:rsidR="003B55FE" w:rsidRPr="007B17BD" w:rsidRDefault="003B55FE" w:rsidP="0039733F">
            <w:pPr>
              <w:spacing w:after="0" w:line="240" w:lineRule="auto"/>
              <w:jc w:val="both"/>
              <w:rPr>
                <w:rFonts w:eastAsia="Times New Roman" w:cs="Arial"/>
                <w:sz w:val="22"/>
                <w:lang w:eastAsia="en-GB"/>
              </w:rPr>
            </w:pPr>
          </w:p>
        </w:tc>
        <w:tc>
          <w:tcPr>
            <w:tcW w:w="2238" w:type="dxa"/>
          </w:tcPr>
          <w:p w:rsidR="003B55FE" w:rsidRPr="007B17BD" w:rsidRDefault="003B55FE" w:rsidP="0039733F">
            <w:pPr>
              <w:spacing w:after="0" w:line="240" w:lineRule="auto"/>
              <w:jc w:val="both"/>
              <w:rPr>
                <w:rFonts w:eastAsia="Times New Roman" w:cs="Arial"/>
                <w:sz w:val="22"/>
                <w:lang w:eastAsia="en-GB"/>
              </w:rPr>
            </w:pPr>
          </w:p>
        </w:tc>
      </w:tr>
      <w:tr w:rsidR="003B55FE" w:rsidRPr="007B17BD" w:rsidTr="003B55FE">
        <w:trPr>
          <w:trHeight w:val="530"/>
        </w:trPr>
        <w:tc>
          <w:tcPr>
            <w:tcW w:w="5763" w:type="dxa"/>
            <w:gridSpan w:val="3"/>
            <w:vAlign w:val="center"/>
          </w:tcPr>
          <w:p w:rsidR="003B55FE" w:rsidRPr="007B17BD" w:rsidRDefault="003B55FE" w:rsidP="0039733F">
            <w:pPr>
              <w:spacing w:after="0" w:line="240" w:lineRule="auto"/>
              <w:jc w:val="right"/>
              <w:rPr>
                <w:rFonts w:eastAsia="Times New Roman" w:cs="Arial"/>
                <w:b/>
                <w:sz w:val="22"/>
                <w:lang w:eastAsia="en-GB"/>
              </w:rPr>
            </w:pPr>
            <w:r w:rsidRPr="007B17BD">
              <w:rPr>
                <w:rFonts w:eastAsia="Times New Roman" w:cs="Arial"/>
                <w:b/>
                <w:sz w:val="22"/>
                <w:lang w:eastAsia="en-GB"/>
              </w:rPr>
              <w:t>TOTAL (</w:t>
            </w:r>
            <w:r>
              <w:rPr>
                <w:rFonts w:eastAsia="Times New Roman" w:cs="Arial"/>
                <w:b/>
                <w:sz w:val="22"/>
                <w:lang w:eastAsia="en-GB"/>
              </w:rPr>
              <w:t>USD</w:t>
            </w:r>
            <w:r w:rsidRPr="007B17BD">
              <w:rPr>
                <w:rFonts w:eastAsia="Times New Roman" w:cs="Arial"/>
                <w:b/>
                <w:sz w:val="22"/>
                <w:lang w:eastAsia="en-GB"/>
              </w:rPr>
              <w:t>)</w:t>
            </w:r>
          </w:p>
        </w:tc>
        <w:tc>
          <w:tcPr>
            <w:tcW w:w="2369" w:type="dxa"/>
          </w:tcPr>
          <w:p w:rsidR="003B55FE" w:rsidRPr="007B17BD" w:rsidRDefault="003B55FE" w:rsidP="0039733F">
            <w:pPr>
              <w:spacing w:after="0" w:line="240" w:lineRule="auto"/>
              <w:jc w:val="both"/>
              <w:rPr>
                <w:rFonts w:eastAsia="Times New Roman" w:cs="Arial"/>
                <w:sz w:val="22"/>
                <w:lang w:eastAsia="en-GB"/>
              </w:rPr>
            </w:pPr>
          </w:p>
        </w:tc>
        <w:tc>
          <w:tcPr>
            <w:tcW w:w="2238" w:type="dxa"/>
          </w:tcPr>
          <w:p w:rsidR="003B55FE" w:rsidRPr="007B17BD" w:rsidRDefault="003B55FE" w:rsidP="0039733F">
            <w:pPr>
              <w:spacing w:after="0" w:line="240" w:lineRule="auto"/>
              <w:jc w:val="both"/>
              <w:rPr>
                <w:rFonts w:eastAsia="Times New Roman" w:cs="Arial"/>
                <w:sz w:val="22"/>
                <w:lang w:eastAsia="en-GB"/>
              </w:rPr>
            </w:pPr>
          </w:p>
        </w:tc>
      </w:tr>
    </w:tbl>
    <w:p w:rsidR="0039733F" w:rsidRPr="007B17BD" w:rsidRDefault="0039733F" w:rsidP="0039733F">
      <w:pPr>
        <w:spacing w:after="0" w:line="240" w:lineRule="auto"/>
        <w:jc w:val="both"/>
        <w:rPr>
          <w:rFonts w:eastAsia="Times New Roman" w:cs="Arial"/>
          <w:i/>
          <w:sz w:val="22"/>
          <w:lang w:eastAsia="en-GB"/>
        </w:rPr>
      </w:pPr>
      <w:r w:rsidRPr="007B17BD">
        <w:rPr>
          <w:rFonts w:eastAsia="Times New Roman" w:cs="Arial"/>
          <w:sz w:val="22"/>
          <w:lang w:eastAsia="en-GB"/>
        </w:rPr>
        <w:t xml:space="preserve">* </w:t>
      </w:r>
      <w:r w:rsidRPr="007B17BD">
        <w:rPr>
          <w:rFonts w:eastAsia="Times New Roman" w:cs="Arial"/>
          <w:i/>
          <w:sz w:val="22"/>
          <w:lang w:eastAsia="en-GB"/>
        </w:rPr>
        <w:t>minimum of 7.5 hours per day</w:t>
      </w:r>
    </w:p>
    <w:p w:rsidR="0039733F" w:rsidRDefault="0039733F" w:rsidP="0039733F">
      <w:pPr>
        <w:spacing w:after="0" w:line="240" w:lineRule="auto"/>
        <w:jc w:val="both"/>
        <w:rPr>
          <w:rFonts w:eastAsia="Times New Roman" w:cs="Arial"/>
          <w:sz w:val="24"/>
          <w:szCs w:val="24"/>
          <w:lang w:eastAsia="en-GB"/>
        </w:rPr>
      </w:pPr>
    </w:p>
    <w:p w:rsidR="003B55FE" w:rsidRPr="0039733F" w:rsidRDefault="003B55FE" w:rsidP="0039733F">
      <w:pPr>
        <w:spacing w:after="0" w:line="240" w:lineRule="auto"/>
        <w:jc w:val="both"/>
        <w:rPr>
          <w:rFonts w:eastAsia="Times New Roman" w:cs="Arial"/>
          <w:sz w:val="24"/>
          <w:szCs w:val="24"/>
          <w:lang w:eastAsia="en-GB"/>
        </w:rPr>
      </w:pPr>
      <w:r>
        <w:rPr>
          <w:rFonts w:eastAsia="Times New Roman" w:cs="Arial"/>
          <w:sz w:val="24"/>
          <w:szCs w:val="24"/>
          <w:lang w:eastAsia="en-GB"/>
        </w:rPr>
        <w:t>Costs must be quoted in US dollar equivalents. Payment to the successful contractor may be in a different currency depending on their location.</w:t>
      </w:r>
    </w:p>
    <w:p w:rsidR="004008D8" w:rsidRDefault="004008D8" w:rsidP="0039733F">
      <w:pPr>
        <w:spacing w:after="0" w:line="240" w:lineRule="auto"/>
        <w:jc w:val="both"/>
        <w:rPr>
          <w:rFonts w:eastAsia="Times New Roman" w:cs="Arial"/>
          <w:b/>
          <w:sz w:val="24"/>
          <w:szCs w:val="24"/>
          <w:lang w:eastAsia="en-GB"/>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1"/>
        <w:gridCol w:w="1708"/>
      </w:tblGrid>
      <w:tr w:rsidR="00F13100" w:rsidTr="009B2C38">
        <w:tc>
          <w:tcPr>
            <w:tcW w:w="0" w:type="auto"/>
            <w:shd w:val="clear" w:color="auto" w:fill="92D050"/>
          </w:tcPr>
          <w:p w:rsidR="00F13100" w:rsidRPr="00FB13AD" w:rsidRDefault="00F13100" w:rsidP="009B2C38">
            <w:pPr>
              <w:rPr>
                <w:rFonts w:eastAsia="Times New Roman" w:cs="Arial"/>
                <w:b/>
                <w:sz w:val="24"/>
                <w:szCs w:val="24"/>
                <w:lang w:eastAsia="en-GB"/>
              </w:rPr>
            </w:pPr>
            <w:r w:rsidRPr="00454B65">
              <w:rPr>
                <w:rFonts w:asciiTheme="majorHAnsi" w:hAnsiTheme="majorHAnsi" w:cs="Arial"/>
                <w:b/>
                <w:sz w:val="22"/>
              </w:rPr>
              <w:t>To be completed by SCUK</w:t>
            </w:r>
          </w:p>
        </w:tc>
        <w:tc>
          <w:tcPr>
            <w:tcW w:w="1708" w:type="dxa"/>
            <w:shd w:val="clear" w:color="auto" w:fill="92D050"/>
          </w:tcPr>
          <w:p w:rsidR="00F13100" w:rsidRDefault="00F13100" w:rsidP="0039733F">
            <w:pPr>
              <w:spacing w:after="0" w:line="240" w:lineRule="auto"/>
              <w:jc w:val="both"/>
              <w:rPr>
                <w:rFonts w:eastAsia="Times New Roman" w:cs="Arial"/>
                <w:b/>
                <w:sz w:val="24"/>
                <w:szCs w:val="24"/>
                <w:lang w:eastAsia="en-GB"/>
              </w:rPr>
            </w:pPr>
          </w:p>
        </w:tc>
      </w:tr>
      <w:tr w:rsidR="00F13100" w:rsidTr="009B2C38">
        <w:tc>
          <w:tcPr>
            <w:tcW w:w="0" w:type="auto"/>
          </w:tcPr>
          <w:p w:rsidR="00F13100" w:rsidRPr="00454B65" w:rsidRDefault="00F13100" w:rsidP="00F13100">
            <w:pPr>
              <w:rPr>
                <w:rFonts w:ascii="Arial" w:hAnsi="Arial" w:cs="Arial"/>
              </w:rPr>
            </w:pPr>
            <w:r w:rsidRPr="00454B65">
              <w:rPr>
                <w:rFonts w:ascii="Arial" w:hAnsi="Arial" w:cs="Arial"/>
              </w:rPr>
              <w:t xml:space="preserve">Is the supplier based outside the UK?  </w:t>
            </w:r>
          </w:p>
          <w:p w:rsidR="00F13100" w:rsidRPr="00FB13AD" w:rsidRDefault="00F13100" w:rsidP="0039733F">
            <w:pPr>
              <w:spacing w:after="0" w:line="240" w:lineRule="auto"/>
              <w:jc w:val="both"/>
              <w:rPr>
                <w:rFonts w:eastAsia="Times New Roman" w:cs="Arial"/>
                <w:b/>
                <w:sz w:val="24"/>
                <w:szCs w:val="24"/>
                <w:lang w:eastAsia="en-GB"/>
              </w:rPr>
            </w:pPr>
          </w:p>
        </w:tc>
        <w:tc>
          <w:tcPr>
            <w:tcW w:w="1708" w:type="dxa"/>
          </w:tcPr>
          <w:p w:rsidR="00F13100" w:rsidRDefault="00F13100" w:rsidP="0039733F">
            <w:pPr>
              <w:spacing w:after="0" w:line="240" w:lineRule="auto"/>
              <w:jc w:val="both"/>
              <w:rPr>
                <w:rFonts w:eastAsia="Times New Roman" w:cs="Arial"/>
                <w:b/>
                <w:sz w:val="24"/>
                <w:szCs w:val="24"/>
                <w:lang w:eastAsia="en-GB"/>
              </w:rPr>
            </w:pPr>
            <w:r>
              <w:rPr>
                <w:rFonts w:ascii="Arial" w:hAnsi="Arial" w:cs="Arial"/>
                <w:color w:val="44546A"/>
              </w:rPr>
              <w:t>Yes/No.</w:t>
            </w:r>
          </w:p>
        </w:tc>
      </w:tr>
      <w:tr w:rsidR="00F13100" w:rsidTr="009B2C38">
        <w:tc>
          <w:tcPr>
            <w:tcW w:w="0" w:type="auto"/>
          </w:tcPr>
          <w:p w:rsidR="00F13100" w:rsidRPr="00454B65" w:rsidRDefault="00F13100" w:rsidP="00F13100">
            <w:pPr>
              <w:rPr>
                <w:rFonts w:ascii="Arial" w:hAnsi="Arial" w:cs="Arial"/>
              </w:rPr>
            </w:pPr>
            <w:r w:rsidRPr="00454B65">
              <w:rPr>
                <w:rFonts w:ascii="Arial" w:hAnsi="Arial" w:cs="Arial"/>
              </w:rPr>
              <w:t xml:space="preserve">If Yes add on UK reverse charge VAT at 20% </w:t>
            </w:r>
          </w:p>
          <w:p w:rsidR="00F13100" w:rsidRPr="00FB13AD" w:rsidRDefault="00F13100" w:rsidP="0039733F">
            <w:pPr>
              <w:spacing w:after="0" w:line="240" w:lineRule="auto"/>
              <w:jc w:val="both"/>
              <w:rPr>
                <w:rFonts w:eastAsia="Times New Roman" w:cs="Arial"/>
                <w:b/>
                <w:sz w:val="24"/>
                <w:szCs w:val="24"/>
                <w:lang w:eastAsia="en-GB"/>
              </w:rPr>
            </w:pPr>
          </w:p>
        </w:tc>
        <w:tc>
          <w:tcPr>
            <w:tcW w:w="1708" w:type="dxa"/>
          </w:tcPr>
          <w:p w:rsidR="00F13100" w:rsidRPr="009B2C38" w:rsidRDefault="00F13100" w:rsidP="0039733F">
            <w:pPr>
              <w:spacing w:after="0" w:line="240" w:lineRule="auto"/>
              <w:jc w:val="both"/>
              <w:rPr>
                <w:rFonts w:eastAsia="Times New Roman" w:cs="Arial"/>
                <w:sz w:val="24"/>
                <w:szCs w:val="24"/>
                <w:lang w:eastAsia="en-GB"/>
              </w:rPr>
            </w:pPr>
            <w:r w:rsidRPr="009B2C38">
              <w:rPr>
                <w:rFonts w:eastAsia="Times New Roman" w:cs="Arial"/>
                <w:sz w:val="24"/>
                <w:szCs w:val="24"/>
                <w:lang w:eastAsia="en-GB"/>
              </w:rPr>
              <w:t>X</w:t>
            </w:r>
          </w:p>
        </w:tc>
      </w:tr>
      <w:tr w:rsidR="00F13100" w:rsidTr="009B2C38">
        <w:tc>
          <w:tcPr>
            <w:tcW w:w="0" w:type="auto"/>
          </w:tcPr>
          <w:p w:rsidR="00F13100" w:rsidRPr="00454B65" w:rsidRDefault="00F13100" w:rsidP="00F13100">
            <w:pPr>
              <w:rPr>
                <w:rFonts w:ascii="Arial" w:hAnsi="Arial" w:cs="Arial"/>
              </w:rPr>
            </w:pPr>
            <w:r w:rsidRPr="00454B65">
              <w:rPr>
                <w:rFonts w:ascii="Arial" w:hAnsi="Arial" w:cs="Arial"/>
              </w:rPr>
              <w:t>Total Bid Costs =  (As above + X)</w:t>
            </w:r>
          </w:p>
          <w:p w:rsidR="00F13100" w:rsidRPr="00FB13AD" w:rsidRDefault="00F13100" w:rsidP="0039733F">
            <w:pPr>
              <w:spacing w:after="0" w:line="240" w:lineRule="auto"/>
              <w:jc w:val="both"/>
              <w:rPr>
                <w:rFonts w:eastAsia="Times New Roman" w:cs="Arial"/>
                <w:b/>
                <w:sz w:val="24"/>
                <w:szCs w:val="24"/>
                <w:lang w:eastAsia="en-GB"/>
              </w:rPr>
            </w:pPr>
          </w:p>
        </w:tc>
        <w:tc>
          <w:tcPr>
            <w:tcW w:w="1708" w:type="dxa"/>
          </w:tcPr>
          <w:p w:rsidR="00F13100" w:rsidRDefault="00F13100" w:rsidP="0039733F">
            <w:pPr>
              <w:spacing w:after="0" w:line="240" w:lineRule="auto"/>
              <w:jc w:val="both"/>
              <w:rPr>
                <w:rFonts w:eastAsia="Times New Roman" w:cs="Arial"/>
                <w:b/>
                <w:sz w:val="24"/>
                <w:szCs w:val="24"/>
                <w:lang w:eastAsia="en-GB"/>
              </w:rPr>
            </w:pPr>
          </w:p>
        </w:tc>
      </w:tr>
    </w:tbl>
    <w:p w:rsidR="00F13100" w:rsidRDefault="00F13100" w:rsidP="0039733F">
      <w:pPr>
        <w:spacing w:after="0" w:line="240" w:lineRule="auto"/>
        <w:jc w:val="both"/>
        <w:rPr>
          <w:rFonts w:eastAsia="Times New Roman" w:cs="Arial"/>
          <w:b/>
          <w:sz w:val="24"/>
          <w:szCs w:val="24"/>
          <w:lang w:eastAsia="en-GB"/>
        </w:rPr>
      </w:pPr>
    </w:p>
    <w:p w:rsidR="0039733F" w:rsidRPr="00FE0A60" w:rsidRDefault="00FE0A60" w:rsidP="0039733F">
      <w:pPr>
        <w:spacing w:after="0" w:line="240" w:lineRule="auto"/>
        <w:jc w:val="both"/>
        <w:rPr>
          <w:rFonts w:eastAsia="Times New Roman" w:cs="Arial"/>
          <w:sz w:val="22"/>
          <w:lang w:eastAsia="en-GB"/>
        </w:rPr>
      </w:pPr>
      <w:r>
        <w:rPr>
          <w:rFonts w:eastAsia="Times New Roman" w:cs="Arial"/>
          <w:sz w:val="22"/>
          <w:lang w:eastAsia="en-GB"/>
        </w:rPr>
        <w:lastRenderedPageBreak/>
        <w:t>5</w:t>
      </w:r>
      <w:r w:rsidR="0022263D" w:rsidRPr="00FE0A60">
        <w:rPr>
          <w:rFonts w:eastAsia="Times New Roman" w:cs="Arial"/>
          <w:sz w:val="22"/>
          <w:lang w:eastAsia="en-GB"/>
        </w:rPr>
        <w:t>.2</w:t>
      </w:r>
      <w:r w:rsidR="0039733F" w:rsidRPr="00FE0A60">
        <w:rPr>
          <w:rFonts w:eastAsia="Times New Roman" w:cs="Arial"/>
          <w:sz w:val="22"/>
          <w:lang w:eastAsia="en-GB"/>
        </w:rPr>
        <w:tab/>
        <w:t xml:space="preserve">Other costs: </w:t>
      </w:r>
    </w:p>
    <w:p w:rsidR="0039733F" w:rsidRPr="007B17BD" w:rsidRDefault="0039733F" w:rsidP="0039733F">
      <w:pPr>
        <w:spacing w:after="0" w:line="240" w:lineRule="auto"/>
        <w:jc w:val="both"/>
        <w:rPr>
          <w:rFonts w:eastAsia="Times New Roman" w:cs="Arial"/>
          <w:sz w:val="22"/>
          <w:lang w:eastAsia="en-GB"/>
        </w:rPr>
      </w:pPr>
    </w:p>
    <w:p w:rsidR="004008D8" w:rsidRDefault="0039733F" w:rsidP="004008D8">
      <w:pPr>
        <w:spacing w:after="0" w:line="240" w:lineRule="auto"/>
        <w:jc w:val="both"/>
        <w:rPr>
          <w:rFonts w:eastAsia="Times New Roman" w:cs="Gill Sans MT"/>
          <w:sz w:val="22"/>
          <w:lang w:eastAsia="fr-FR"/>
        </w:rPr>
      </w:pPr>
      <w:r w:rsidRPr="007B17BD">
        <w:rPr>
          <w:rFonts w:eastAsia="Times New Roman" w:cs="Gill Sans MT"/>
          <w:sz w:val="22"/>
          <w:lang w:eastAsia="fr-FR"/>
        </w:rPr>
        <w:t>If there are any further costs or expenses that you propo</w:t>
      </w:r>
      <w:r w:rsidR="004008D8" w:rsidRPr="007B17BD">
        <w:rPr>
          <w:rFonts w:eastAsia="Times New Roman" w:cs="Gill Sans MT"/>
          <w:sz w:val="22"/>
          <w:lang w:eastAsia="fr-FR"/>
        </w:rPr>
        <w:t xml:space="preserve">se charging please detail these. </w:t>
      </w:r>
      <w:r w:rsidRPr="007B17BD">
        <w:rPr>
          <w:rFonts w:eastAsia="Times New Roman" w:cs="Gill Sans MT"/>
          <w:sz w:val="22"/>
          <w:lang w:eastAsia="fr-FR"/>
        </w:rPr>
        <w:t>Save the Children will not be liable for any additional costs that are not set out in the Bidder’s proposal.</w:t>
      </w:r>
    </w:p>
    <w:p w:rsidR="004008D8" w:rsidRPr="007B17BD" w:rsidRDefault="004008D8" w:rsidP="004008D8">
      <w:pPr>
        <w:spacing w:after="0" w:line="240" w:lineRule="auto"/>
        <w:jc w:val="both"/>
        <w:rPr>
          <w:rFonts w:eastAsia="Times New Roman" w:cs="Gill Sans MT"/>
          <w:sz w:val="22"/>
          <w:lang w:eastAsia="fr-FR"/>
        </w:rPr>
      </w:pPr>
    </w:p>
    <w:p w:rsidR="004008D8" w:rsidRPr="00FE0A60" w:rsidRDefault="00FE0A60" w:rsidP="004008D8">
      <w:pPr>
        <w:spacing w:after="0" w:line="240" w:lineRule="auto"/>
        <w:jc w:val="both"/>
        <w:rPr>
          <w:rFonts w:eastAsia="Times New Roman" w:cs="Gill Sans MT"/>
          <w:sz w:val="22"/>
          <w:lang w:eastAsia="fr-FR"/>
        </w:rPr>
      </w:pPr>
      <w:r>
        <w:rPr>
          <w:rFonts w:eastAsia="Times New Roman" w:cs="Gill Sans MT"/>
          <w:sz w:val="22"/>
          <w:lang w:eastAsia="fr-FR"/>
        </w:rPr>
        <w:t>5.</w:t>
      </w:r>
      <w:r w:rsidR="0022263D" w:rsidRPr="00FE0A60">
        <w:rPr>
          <w:rFonts w:eastAsia="Times New Roman" w:cs="Gill Sans MT"/>
          <w:sz w:val="22"/>
          <w:lang w:eastAsia="fr-FR"/>
        </w:rPr>
        <w:t>3</w:t>
      </w:r>
      <w:r>
        <w:rPr>
          <w:rFonts w:eastAsia="Times New Roman" w:cs="Gill Sans MT"/>
          <w:sz w:val="22"/>
          <w:lang w:eastAsia="fr-FR"/>
        </w:rPr>
        <w:t xml:space="preserve"> </w:t>
      </w:r>
      <w:r w:rsidR="004008D8" w:rsidRPr="00FE0A60">
        <w:rPr>
          <w:rFonts w:eastAsia="Times New Roman" w:cs="Gill Sans MT"/>
          <w:sz w:val="22"/>
          <w:lang w:eastAsia="fr-FR"/>
        </w:rPr>
        <w:t>Assumptions</w:t>
      </w:r>
    </w:p>
    <w:p w:rsidR="0039733F" w:rsidRPr="007B17BD" w:rsidRDefault="004008D8" w:rsidP="004008D8">
      <w:pPr>
        <w:spacing w:after="0" w:line="240" w:lineRule="auto"/>
        <w:jc w:val="both"/>
        <w:rPr>
          <w:rFonts w:eastAsia="Times New Roman" w:cs="Arial"/>
          <w:sz w:val="22"/>
          <w:lang w:eastAsia="en-GB"/>
        </w:rPr>
      </w:pPr>
      <w:r w:rsidRPr="007B17BD">
        <w:rPr>
          <w:rFonts w:eastAsia="Times New Roman" w:cs="Arial"/>
          <w:sz w:val="22"/>
          <w:lang w:eastAsia="en-GB"/>
        </w:rPr>
        <w:t xml:space="preserve"> </w:t>
      </w:r>
    </w:p>
    <w:p w:rsidR="0039733F" w:rsidRPr="004008D8" w:rsidRDefault="0039733F" w:rsidP="0039733F">
      <w:pPr>
        <w:autoSpaceDE w:val="0"/>
        <w:autoSpaceDN w:val="0"/>
        <w:adjustRightInd w:val="0"/>
        <w:spacing w:after="0" w:line="240" w:lineRule="auto"/>
        <w:rPr>
          <w:rFonts w:eastAsia="Times New Roman" w:cs="Arial"/>
          <w:sz w:val="24"/>
          <w:szCs w:val="24"/>
          <w:lang w:eastAsia="en-GB"/>
        </w:rPr>
      </w:pPr>
      <w:r w:rsidRPr="007B17BD">
        <w:rPr>
          <w:rFonts w:eastAsia="Times New Roman"/>
          <w:bCs/>
          <w:color w:val="000000"/>
          <w:sz w:val="22"/>
          <w:lang w:eastAsia="en-GB"/>
        </w:rPr>
        <w:t xml:space="preserve">Please set out any assumptions </w:t>
      </w:r>
      <w:r w:rsidR="004008D8" w:rsidRPr="007B17BD">
        <w:rPr>
          <w:rFonts w:eastAsia="Times New Roman"/>
          <w:bCs/>
          <w:color w:val="000000"/>
          <w:sz w:val="22"/>
          <w:lang w:eastAsia="en-GB"/>
        </w:rPr>
        <w:t xml:space="preserve">you have made in determining your </w:t>
      </w:r>
      <w:r w:rsidRPr="007B17BD">
        <w:rPr>
          <w:rFonts w:eastAsia="Times New Roman"/>
          <w:bCs/>
          <w:color w:val="000000"/>
          <w:sz w:val="22"/>
          <w:lang w:eastAsia="en-GB"/>
        </w:rPr>
        <w:t>proposed costs</w:t>
      </w:r>
      <w:r w:rsidRPr="004008D8">
        <w:rPr>
          <w:rFonts w:eastAsia="Times New Roman"/>
          <w:bCs/>
          <w:color w:val="000000"/>
          <w:sz w:val="24"/>
          <w:szCs w:val="24"/>
          <w:lang w:eastAsia="en-GB"/>
        </w:rPr>
        <w:t>.</w:t>
      </w:r>
    </w:p>
    <w:p w:rsidR="0039733F" w:rsidRPr="0039733F" w:rsidRDefault="0039733F" w:rsidP="0039733F">
      <w:pPr>
        <w:autoSpaceDE w:val="0"/>
        <w:autoSpaceDN w:val="0"/>
        <w:adjustRightInd w:val="0"/>
        <w:spacing w:after="0" w:line="240" w:lineRule="auto"/>
        <w:rPr>
          <w:rFonts w:eastAsia="Times New Roman" w:cs="Arial"/>
          <w:sz w:val="24"/>
          <w:szCs w:val="24"/>
          <w:lang w:eastAsia="en-GB"/>
        </w:rPr>
      </w:pPr>
    </w:p>
    <w:p w:rsidR="0039733F" w:rsidRPr="00FE0A60" w:rsidRDefault="00FE0A60" w:rsidP="0039733F">
      <w:pPr>
        <w:spacing w:after="200" w:line="240" w:lineRule="auto"/>
        <w:rPr>
          <w:rFonts w:eastAsia="Times New Roman" w:cs="Arial"/>
          <w:sz w:val="22"/>
        </w:rPr>
      </w:pPr>
      <w:r>
        <w:rPr>
          <w:rFonts w:eastAsia="Times New Roman" w:cs="Gill Sans MT"/>
          <w:sz w:val="22"/>
          <w:lang w:eastAsia="fr-FR"/>
        </w:rPr>
        <w:t>5.4</w:t>
      </w:r>
      <w:r w:rsidR="0039733F" w:rsidRPr="00FE0A60">
        <w:rPr>
          <w:rFonts w:eastAsia="Times New Roman" w:cs="Gill Sans MT"/>
          <w:sz w:val="22"/>
          <w:lang w:eastAsia="fr-FR"/>
        </w:rPr>
        <w:t xml:space="preserve"> </w:t>
      </w:r>
      <w:r w:rsidR="0039733F" w:rsidRPr="00FE0A60">
        <w:rPr>
          <w:rFonts w:eastAsia="Times New Roman" w:cs="Gill Sans MT"/>
          <w:sz w:val="22"/>
          <w:lang w:eastAsia="fr-FR"/>
        </w:rPr>
        <w:tab/>
      </w:r>
      <w:r w:rsidR="0039733F" w:rsidRPr="00FE0A60">
        <w:rPr>
          <w:rFonts w:eastAsia="Times New Roman" w:cs="Arial"/>
          <w:sz w:val="22"/>
        </w:rPr>
        <w:t>Every £ Counts for Children</w:t>
      </w:r>
    </w:p>
    <w:p w:rsidR="0039733F" w:rsidRPr="007B17BD" w:rsidRDefault="0039733F" w:rsidP="0039733F">
      <w:pPr>
        <w:spacing w:after="200" w:line="240" w:lineRule="auto"/>
        <w:jc w:val="both"/>
        <w:rPr>
          <w:rFonts w:eastAsia="Times New Roman" w:cs="Arial"/>
          <w:sz w:val="22"/>
        </w:rPr>
      </w:pPr>
      <w:r w:rsidRPr="007B17BD">
        <w:rPr>
          <w:rFonts w:eastAsia="Times New Roman" w:cs="Arial"/>
          <w:sz w:val="22"/>
        </w:rPr>
        <w:t xml:space="preserve">SCUK’s financial vision is that every £ counts for children. We are committed to reducing the charity’s operating costs so that maximum resource can be spent on programmes which directly benefit children. </w:t>
      </w:r>
    </w:p>
    <w:p w:rsidR="0039733F" w:rsidRPr="007B17BD" w:rsidRDefault="0039733F" w:rsidP="0039733F">
      <w:pPr>
        <w:spacing w:after="200" w:line="240" w:lineRule="auto"/>
        <w:jc w:val="both"/>
        <w:rPr>
          <w:rFonts w:eastAsia="Times New Roman" w:cs="Arial"/>
          <w:sz w:val="22"/>
        </w:rPr>
      </w:pPr>
      <w:r w:rsidRPr="007B17BD">
        <w:rPr>
          <w:rFonts w:eastAsia="Times New Roman" w:cs="Arial"/>
          <w:sz w:val="22"/>
        </w:rPr>
        <w:t xml:space="preserve">Should you be willing to provide any element of the products or services on a pro bono basis, offer a cost reduction, service enhancement or any other charitable support to the organisation, please set out your proposal. </w:t>
      </w:r>
    </w:p>
    <w:p w:rsidR="001805C4" w:rsidRPr="000B3A2E" w:rsidRDefault="00FE0A60" w:rsidP="000B3A2E">
      <w:pPr>
        <w:pStyle w:val="Heading1"/>
        <w:rPr>
          <w:color w:val="FF0000"/>
        </w:rPr>
      </w:pPr>
      <w:r w:rsidRPr="000B3A2E">
        <w:rPr>
          <w:color w:val="FF0000"/>
        </w:rPr>
        <w:t>6</w:t>
      </w:r>
      <w:r w:rsidR="001805C4" w:rsidRPr="000B3A2E">
        <w:rPr>
          <w:color w:val="FF0000"/>
        </w:rPr>
        <w:t xml:space="preserve"> Contract</w:t>
      </w:r>
    </w:p>
    <w:p w:rsidR="007B05AA" w:rsidRDefault="008C19E9" w:rsidP="00EB2365">
      <w:pPr>
        <w:rPr>
          <w:sz w:val="22"/>
        </w:rPr>
      </w:pPr>
      <w:r>
        <w:rPr>
          <w:sz w:val="22"/>
        </w:rPr>
        <w:t xml:space="preserve">The successful bidder will be asked to accept </w:t>
      </w:r>
      <w:r w:rsidR="00F16695">
        <w:rPr>
          <w:sz w:val="22"/>
        </w:rPr>
        <w:t>SCUK’s standard contract terms</w:t>
      </w:r>
      <w:r>
        <w:rPr>
          <w:sz w:val="22"/>
        </w:rPr>
        <w:t xml:space="preserve">. These are available on request from </w:t>
      </w:r>
      <w:hyperlink r:id="rId22" w:history="1">
        <w:r w:rsidRPr="00256127">
          <w:rPr>
            <w:rStyle w:val="Hyperlink"/>
            <w:rFonts w:asciiTheme="minorHAnsi" w:hAnsiTheme="minorHAnsi" w:cstheme="minorBidi"/>
            <w:sz w:val="22"/>
          </w:rPr>
          <w:t>J.Roberts@savethechildren.org.uk</w:t>
        </w:r>
      </w:hyperlink>
    </w:p>
    <w:p w:rsidR="008C19E9" w:rsidRDefault="008C19E9" w:rsidP="00EB2365">
      <w:pPr>
        <w:rPr>
          <w:b/>
          <w:sz w:val="24"/>
          <w:szCs w:val="24"/>
        </w:rPr>
      </w:pPr>
    </w:p>
    <w:p w:rsidR="00100D18" w:rsidRPr="00CD1A47" w:rsidRDefault="00100D18" w:rsidP="00EB2365">
      <w:pPr>
        <w:shd w:val="clear" w:color="auto" w:fill="FFFFFF"/>
        <w:tabs>
          <w:tab w:val="left" w:pos="426"/>
        </w:tabs>
        <w:spacing w:before="120" w:after="0" w:line="276" w:lineRule="auto"/>
        <w:ind w:left="426"/>
        <w:outlineLvl w:val="3"/>
        <w:rPr>
          <w:b/>
          <w:sz w:val="24"/>
          <w:szCs w:val="24"/>
        </w:rPr>
      </w:pPr>
      <w:bookmarkStart w:id="13" w:name="_Hlk481748607"/>
      <w:bookmarkEnd w:id="13"/>
    </w:p>
    <w:sectPr w:rsidR="00100D18" w:rsidRPr="00CD1A47" w:rsidSect="004E2422">
      <w:type w:val="continuous"/>
      <w:pgSz w:w="11906" w:h="16838" w:code="9"/>
      <w:pgMar w:top="2580" w:right="709" w:bottom="737" w:left="709" w:header="567" w:footer="510" w:gutter="0"/>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0085" w:rsidRDefault="004E0085" w:rsidP="00C702C7">
      <w:pPr>
        <w:spacing w:after="0" w:line="240" w:lineRule="auto"/>
      </w:pPr>
      <w:r>
        <w:separator/>
      </w:r>
    </w:p>
    <w:p w:rsidR="004E0085" w:rsidRDefault="004E0085"/>
  </w:endnote>
  <w:endnote w:type="continuationSeparator" w:id="0">
    <w:p w:rsidR="004E0085" w:rsidRDefault="004E0085" w:rsidP="00C702C7">
      <w:pPr>
        <w:spacing w:after="0" w:line="240" w:lineRule="auto"/>
      </w:pPr>
      <w:r>
        <w:continuationSeparator/>
      </w:r>
    </w:p>
    <w:p w:rsidR="004E0085" w:rsidRDefault="004E00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Gill Sans Infant Std">
    <w:panose1 w:val="020B0502020104020203"/>
    <w:charset w:val="B1"/>
    <w:family w:val="swiss"/>
    <w:pitch w:val="variable"/>
    <w:sig w:usb0="80002A67" w:usb1="00000000" w:usb2="00000000" w:usb3="00000000" w:csb0="000001F7" w:csb1="00000000"/>
  </w:font>
  <w:font w:name="MingLiU">
    <w:altName w:val="細明體"/>
    <w:panose1 w:val="02020509000000000000"/>
    <w:charset w:val="88"/>
    <w:family w:val="modern"/>
    <w:pitch w:val="fixed"/>
    <w:sig w:usb0="A00002FF" w:usb1="28CFFCFA" w:usb2="00000016" w:usb3="00000000" w:csb0="00100001" w:csb1="00000000"/>
  </w:font>
  <w:font w:name="Trade Gothic LT Com Cn">
    <w:altName w:val="Calibri"/>
    <w:panose1 w:val="020B06040202020202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ill Sans Woodblock">
    <w:altName w:val="Calibri"/>
    <w:panose1 w:val="020B0502020104020203"/>
    <w:charset w:val="00"/>
    <w:family w:val="swiss"/>
    <w:pitch w:val="variable"/>
    <w:sig w:usb0="20000087" w:usb1="10000000" w:usb2="00000000" w:usb3="00000000" w:csb0="0000019B" w:csb1="00000000"/>
  </w:font>
  <w:font w:name="GillSans">
    <w:altName w:val="Calibri"/>
    <w:panose1 w:val="020B0502020104020203"/>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Ext-Normal">
    <w:altName w:val="Times New Roman"/>
    <w:panose1 w:val="020B0604020202020204"/>
    <w:charset w:val="00"/>
    <w:family w:val="auto"/>
    <w:pitch w:val="variable"/>
    <w:sig w:usb0="00000001" w:usb1="00000000" w:usb2="00000000" w:usb3="00000000" w:csb0="0000001B" w:csb1="00000000"/>
  </w:font>
  <w:font w:name="Arial Bold">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E5B" w:rsidRDefault="00925E5B" w:rsidP="0079305A">
    <w:pPr>
      <w:pStyle w:val="Footer"/>
      <w:tabs>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E5B" w:rsidRDefault="00925E5B" w:rsidP="00805255">
    <w:pPr>
      <w:pStyle w:val="Website"/>
    </w:pPr>
    <w:r>
      <w:rPr>
        <w:noProof/>
        <w:lang w:val="en-US"/>
      </w:rPr>
      <w:drawing>
        <wp:anchor distT="0" distB="0" distL="114300" distR="114300" simplePos="0" relativeHeight="251678720" behindDoc="1" locked="0" layoutInCell="1" allowOverlap="1">
          <wp:simplePos x="0" y="0"/>
          <wp:positionH relativeFrom="page">
            <wp:posOffset>153035</wp:posOffset>
          </wp:positionH>
          <wp:positionV relativeFrom="page">
            <wp:posOffset>9290212</wp:posOffset>
          </wp:positionV>
          <wp:extent cx="7232400" cy="12204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port masthead.png"/>
                  <pic:cNvPicPr/>
                </pic:nvPicPr>
                <pic:blipFill>
                  <a:blip r:embed="rId1" cstate="print">
                    <a:extLst>
                      <a:ext uri="{28A0092B-C50C-407E-A947-70E740481C1C}">
                        <a14:useLocalDpi xmlns:a14="http://schemas.microsoft.com/office/drawing/2010/main" val="0"/>
                      </a:ext>
                    </a:extLst>
                  </a:blip>
                  <a:stretch>
                    <a:fillRect/>
                  </a:stretch>
                </pic:blipFill>
                <pic:spPr>
                  <a:xfrm flipV="1">
                    <a:off x="0" y="0"/>
                    <a:ext cx="7232400" cy="1220400"/>
                  </a:xfrm>
                  <a:prstGeom prst="rect">
                    <a:avLst/>
                  </a:prstGeom>
                </pic:spPr>
              </pic:pic>
            </a:graphicData>
          </a:graphic>
        </wp:anchor>
      </w:drawing>
    </w:r>
  </w:p>
  <w:p w:rsidR="00925E5B" w:rsidRDefault="00925E5B" w:rsidP="008052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E5B" w:rsidRPr="00430740" w:rsidRDefault="00956441" w:rsidP="00805255">
    <w:pPr>
      <w:pStyle w:val="Footer"/>
      <w:jc w:val="right"/>
      <w:rPr>
        <w:sz w:val="18"/>
        <w:szCs w:val="18"/>
      </w:rPr>
    </w:pPr>
    <w:r w:rsidRPr="00430740">
      <w:rPr>
        <w:sz w:val="18"/>
        <w:szCs w:val="18"/>
      </w:rPr>
      <w:fldChar w:fldCharType="begin"/>
    </w:r>
    <w:r w:rsidR="00925E5B" w:rsidRPr="00430740">
      <w:rPr>
        <w:sz w:val="18"/>
        <w:szCs w:val="18"/>
      </w:rPr>
      <w:instrText xml:space="preserve"> PAGE  \* Arabic  \* MERGEFORMAT </w:instrText>
    </w:r>
    <w:r w:rsidRPr="00430740">
      <w:rPr>
        <w:sz w:val="18"/>
        <w:szCs w:val="18"/>
      </w:rPr>
      <w:fldChar w:fldCharType="separate"/>
    </w:r>
    <w:r w:rsidR="003152A3">
      <w:rPr>
        <w:noProof/>
        <w:sz w:val="18"/>
        <w:szCs w:val="18"/>
      </w:rPr>
      <w:t>9</w:t>
    </w:r>
    <w:r w:rsidRPr="00430740">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E5B" w:rsidRPr="00430740" w:rsidRDefault="00956441" w:rsidP="00805255">
    <w:pPr>
      <w:pStyle w:val="Footer"/>
      <w:jc w:val="right"/>
      <w:rPr>
        <w:sz w:val="18"/>
        <w:szCs w:val="18"/>
      </w:rPr>
    </w:pPr>
    <w:r w:rsidRPr="00430740">
      <w:rPr>
        <w:sz w:val="18"/>
        <w:szCs w:val="18"/>
      </w:rPr>
      <w:fldChar w:fldCharType="begin"/>
    </w:r>
    <w:r w:rsidR="00925E5B" w:rsidRPr="00430740">
      <w:rPr>
        <w:sz w:val="18"/>
        <w:szCs w:val="18"/>
      </w:rPr>
      <w:instrText xml:space="preserve"> PAGE  \* Arabic  \* MERGEFORMAT </w:instrText>
    </w:r>
    <w:r w:rsidRPr="00430740">
      <w:rPr>
        <w:sz w:val="18"/>
        <w:szCs w:val="18"/>
      </w:rPr>
      <w:fldChar w:fldCharType="separate"/>
    </w:r>
    <w:r w:rsidR="003152A3">
      <w:rPr>
        <w:noProof/>
        <w:sz w:val="18"/>
        <w:szCs w:val="18"/>
      </w:rPr>
      <w:t>3</w:t>
    </w:r>
    <w:r w:rsidRPr="0043074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0085" w:rsidRDefault="004E0085" w:rsidP="00C702C7">
      <w:pPr>
        <w:spacing w:after="0" w:line="240" w:lineRule="auto"/>
      </w:pPr>
      <w:r>
        <w:separator/>
      </w:r>
    </w:p>
    <w:p w:rsidR="004E0085" w:rsidRDefault="004E0085"/>
  </w:footnote>
  <w:footnote w:type="continuationSeparator" w:id="0">
    <w:p w:rsidR="004E0085" w:rsidRDefault="004E0085" w:rsidP="00C702C7">
      <w:pPr>
        <w:spacing w:after="0" w:line="240" w:lineRule="auto"/>
      </w:pPr>
      <w:r>
        <w:continuationSeparator/>
      </w:r>
    </w:p>
    <w:p w:rsidR="004E0085" w:rsidRDefault="004E00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E5B" w:rsidRDefault="005C1D1D">
    <w:pPr>
      <w:pStyle w:val="Header"/>
    </w:pPr>
    <w:r>
      <w:rPr>
        <w:noProof/>
        <w:lang w:eastAsia="en-GB"/>
      </w:rPr>
      <mc:AlternateContent>
        <mc:Choice Requires="wpg">
          <w:drawing>
            <wp:anchor distT="0" distB="0" distL="114300" distR="114300" simplePos="0" relativeHeight="251662336" behindDoc="1" locked="0" layoutInCell="1" allowOverlap="1">
              <wp:simplePos x="0" y="0"/>
              <wp:positionH relativeFrom="page">
                <wp:posOffset>95885</wp:posOffset>
              </wp:positionH>
              <wp:positionV relativeFrom="page">
                <wp:posOffset>95885</wp:posOffset>
              </wp:positionV>
              <wp:extent cx="7379970" cy="127063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7379970" cy="1270635"/>
                        <a:chOff x="0" y="-443977"/>
                        <a:chExt cx="6933524" cy="1197928"/>
                      </a:xfrm>
                    </wpg:grpSpPr>
                    <wps:wsp>
                      <wps:cNvPr id="6" name="Rectangle 6"/>
                      <wps:cNvSpPr>
                        <a:spLocks/>
                      </wps:cNvSpPr>
                      <wps:spPr>
                        <a:xfrm>
                          <a:off x="0" y="-443977"/>
                          <a:ext cx="152400" cy="1187764"/>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a:spLocks/>
                      </wps:cNvSpPr>
                      <wps:spPr>
                        <a:xfrm>
                          <a:off x="6780571" y="-438682"/>
                          <a:ext cx="152400" cy="1187764"/>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a:spLocks/>
                      </wps:cNvSpPr>
                      <wps:spPr>
                        <a:xfrm rot="5400000">
                          <a:off x="3392129" y="-2787444"/>
                          <a:ext cx="152400" cy="6930390"/>
                        </a:xfrm>
                        <a:prstGeom prst="rect">
                          <a:avLst/>
                        </a:prstGeom>
                        <a:solidFill>
                          <a:srgbClr val="ED1C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BA0352" id="Group 3" o:spid="_x0000_s1026" style="position:absolute;margin-left:7.55pt;margin-top:7.55pt;width:581.1pt;height:100.05pt;flip:y;z-index:-251654144;mso-position-horizontal-relative:page;mso-position-vertical-relative:page;mso-width-relative:margin;mso-height-relative:margin" coordorigin=",-4439" coordsize="69335,119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">
              <v:rect id="Rectangle 6" o:spid="_x0000_s1027" style="position:absolute;top:-4439;width:1524;height:118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" fillcolor="#ed1c24" stroked="f" strokeweight="2pt"/>
              <v:rect id="Rectangle 8" o:spid="_x0000_s1028" style="position:absolute;left:67805;top:-4386;width:1524;height:118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" fillcolor="#ed1c24" stroked="f" strokeweight="2pt"/>
              <v:rect id="Rectangle 9" o:spid="_x0000_s1029" style="position:absolute;left:33921;top:-27875;width:1524;height:6930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" fillcolor="#ed1c24" stroked="f" strokeweight="2pt"/>
              <w10:wrap anchorx="page" anchory="page"/>
            </v:group>
          </w:pict>
        </mc:Fallback>
      </mc:AlternateContent>
    </w:r>
    <w:r w:rsidR="00925E5B">
      <w:t>Report</w:t>
    </w:r>
  </w:p>
  <w:p w:rsidR="00925E5B" w:rsidRDefault="00925E5B" w:rsidP="004B39E2">
    <w:pPr>
      <w:pStyle w:val="Header"/>
    </w:pPr>
    <w:r>
      <w:rPr>
        <w:noProof/>
        <w:lang w:val="en-US"/>
      </w:rPr>
      <w:drawing>
        <wp:anchor distT="0" distB="0" distL="114300" distR="114300" simplePos="0" relativeHeight="251663360" behindDoc="0" locked="0" layoutInCell="1" allowOverlap="1">
          <wp:simplePos x="0" y="0"/>
          <wp:positionH relativeFrom="column">
            <wp:posOffset>-3175</wp:posOffset>
          </wp:positionH>
          <wp:positionV relativeFrom="paragraph">
            <wp:posOffset>569433</wp:posOffset>
          </wp:positionV>
          <wp:extent cx="6659880" cy="66675"/>
          <wp:effectExtent l="0" t="0" r="762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 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59880" cy="66675"/>
                  </a:xfrm>
                  <a:prstGeom prst="rect">
                    <a:avLst/>
                  </a:prstGeom>
                </pic:spPr>
              </pic:pic>
            </a:graphicData>
          </a:graphic>
        </wp:anchor>
      </w:drawing>
    </w:r>
  </w:p>
  <w:p w:rsidR="00925E5B" w:rsidRPr="004B39E2" w:rsidRDefault="00925E5B" w:rsidP="004B39E2">
    <w:pPr>
      <w:pStyle w:val="Header"/>
      <w:rPr>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E5B" w:rsidRDefault="00925E5B">
    <w:pPr>
      <w:pStyle w:val="Header"/>
    </w:pPr>
    <w:r>
      <w:rPr>
        <w:noProof/>
        <w:lang w:val="en-US"/>
      </w:rPr>
      <w:drawing>
        <wp:anchor distT="0" distB="0" distL="114300" distR="114300" simplePos="0" relativeHeight="251673600" behindDoc="0" locked="0" layoutInCell="1" allowOverlap="1">
          <wp:simplePos x="0" y="0"/>
          <wp:positionH relativeFrom="column">
            <wp:posOffset>-3648</wp:posOffset>
          </wp:positionH>
          <wp:positionV relativeFrom="paragraph">
            <wp:posOffset>1462</wp:posOffset>
          </wp:positionV>
          <wp:extent cx="2667600" cy="568800"/>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67600" cy="5688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E5B" w:rsidRPr="001F5230" w:rsidRDefault="00925E5B" w:rsidP="001F5230">
    <w:pPr>
      <w:jc w:val="center"/>
      <w:rPr>
        <w:sz w:val="22"/>
      </w:rPr>
    </w:pPr>
    <w:r w:rsidRPr="001F5230">
      <w:rPr>
        <w:sz w:val="22"/>
      </w:rPr>
      <w:t>REQUEST FOR PROPOSAL</w:t>
    </w:r>
  </w:p>
  <w:p w:rsidR="00925E5B" w:rsidRPr="001F5230" w:rsidRDefault="00925E5B" w:rsidP="001F5230">
    <w:pPr>
      <w:jc w:val="center"/>
      <w:rPr>
        <w:sz w:val="22"/>
      </w:rPr>
    </w:pPr>
    <w:r w:rsidRPr="001F5230">
      <w:rPr>
        <w:sz w:val="22"/>
      </w:rPr>
      <w:t xml:space="preserve"> </w:t>
    </w:r>
  </w:p>
  <w:p w:rsidR="00925E5B" w:rsidRPr="008674DA" w:rsidRDefault="00925E5B" w:rsidP="001F5230">
    <w:pPr>
      <w:jc w:val="center"/>
      <w:rPr>
        <w:rFonts w:cs="Times New Roman"/>
        <w:b/>
        <w:sz w:val="28"/>
        <w:szCs w:val="28"/>
      </w:rPr>
    </w:pPr>
    <w:r w:rsidRPr="008674DA">
      <w:rPr>
        <w:sz w:val="28"/>
        <w:szCs w:val="28"/>
      </w:rPr>
      <w:t xml:space="preserve">Developing a user-friendly online version of the </w:t>
    </w:r>
    <w:r w:rsidRPr="008674DA">
      <w:rPr>
        <w:rFonts w:cs="Times New Roman"/>
        <w:b/>
        <w:sz w:val="28"/>
        <w:szCs w:val="28"/>
      </w:rPr>
      <w:t>- Guide and Toolkit for Reflective Practice -</w:t>
    </w:r>
  </w:p>
  <w:p w:rsidR="00925E5B" w:rsidRPr="008674DA" w:rsidRDefault="00925E5B" w:rsidP="001F5230">
    <w:pPr>
      <w:ind w:left="360"/>
      <w:jc w:val="center"/>
      <w:rPr>
        <w:rFonts w:cs="Times New Roman"/>
        <w:sz w:val="28"/>
        <w:szCs w:val="28"/>
      </w:rPr>
    </w:pPr>
    <w:r w:rsidRPr="008674DA">
      <w:rPr>
        <w:rFonts w:cs="Times New Roman"/>
        <w:sz w:val="28"/>
        <w:szCs w:val="28"/>
      </w:rPr>
      <w:t>Supporting Community-Led Child Protection Processes</w:t>
    </w:r>
  </w:p>
  <w:p w:rsidR="00925E5B" w:rsidRPr="0034247F" w:rsidRDefault="005C1D1D" w:rsidP="001F5230">
    <w:pPr>
      <w:spacing w:line="264" w:lineRule="auto"/>
    </w:pPr>
    <w:r>
      <w:rPr>
        <w:noProof/>
        <w:color w:val="000000"/>
        <w:lang w:eastAsia="en-GB"/>
      </w:rPr>
      <mc:AlternateContent>
        <mc:Choice Requires="wps">
          <w:drawing>
            <wp:anchor distT="0" distB="0" distL="114300" distR="114300" simplePos="0" relativeHeight="251680768" behindDoc="0" locked="0" layoutInCell="1" allowOverlap="1">
              <wp:simplePos x="0" y="0"/>
              <wp:positionH relativeFrom="page">
                <wp:align>center</wp:align>
              </wp:positionH>
              <wp:positionV relativeFrom="page">
                <wp:align>center</wp:align>
              </wp:positionV>
              <wp:extent cx="7376160" cy="9555480"/>
              <wp:effectExtent l="0" t="0" r="5715" b="254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F5D405B" id="Rectangle 222" o:spid="_x0000_s1026" style="position:absolute;margin-left:0;margin-top:0;width:580.8pt;height:752.4pt;z-index:25168076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" filled="f" strokecolor="#6c140e [1614]" strokeweight="1.25pt">
              <v:path arrowok="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E5B" w:rsidRDefault="005C1D1D">
    <w:pPr>
      <w:spacing w:line="264" w:lineRule="auto"/>
    </w:pPr>
    <w:r>
      <w:rPr>
        <w:noProof/>
        <w:color w:val="000000"/>
        <w:lang w:eastAsia="en-GB"/>
      </w:rPr>
      <mc:AlternateContent>
        <mc:Choice Requires="wps">
          <w:drawing>
            <wp:anchor distT="0" distB="0" distL="114300" distR="114300" simplePos="0" relativeHeight="251682816" behindDoc="0" locked="0" layoutInCell="1" allowOverlap="1">
              <wp:simplePos x="0" y="0"/>
              <wp:positionH relativeFrom="page">
                <wp:align>center</wp:align>
              </wp:positionH>
              <wp:positionV relativeFrom="page">
                <wp:align>center</wp:align>
              </wp:positionV>
              <wp:extent cx="7376160" cy="9555480"/>
              <wp:effectExtent l="0" t="0" r="5715" b="254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1CD8D4E" id="Rectangle 1" o:spid="_x0000_s1026" style="position:absolute;margin-left:0;margin-top:0;width:580.8pt;height:752.4pt;z-index:2516828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" filled="f" strokecolor="#6c140e [1614]" strokeweight="1.25pt">
              <v:path arrowok="t"/>
              <w10:wrap anchorx="page" anchory="page"/>
            </v:rect>
          </w:pict>
        </mc:Fallback>
      </mc:AlternateContent>
    </w:r>
  </w:p>
  <w:p w:rsidR="00925E5B" w:rsidRPr="001F5230" w:rsidRDefault="00925E5B" w:rsidP="001F5230">
    <w:pPr>
      <w:jc w:val="center"/>
      <w:rPr>
        <w:sz w:val="22"/>
      </w:rPr>
    </w:pPr>
    <w:r w:rsidRPr="001F5230">
      <w:rPr>
        <w:sz w:val="22"/>
      </w:rPr>
      <w:t>REQUEST FOR PROPOSAL</w:t>
    </w:r>
  </w:p>
  <w:p w:rsidR="00925E5B" w:rsidRPr="001F5230" w:rsidRDefault="00925E5B" w:rsidP="001F5230">
    <w:pPr>
      <w:jc w:val="center"/>
      <w:rPr>
        <w:sz w:val="22"/>
      </w:rPr>
    </w:pPr>
    <w:r w:rsidRPr="001F5230">
      <w:rPr>
        <w:sz w:val="22"/>
      </w:rPr>
      <w:t xml:space="preserve"> </w:t>
    </w:r>
  </w:p>
  <w:p w:rsidR="00925E5B" w:rsidRPr="008674DA" w:rsidRDefault="00925E5B" w:rsidP="001F5230">
    <w:pPr>
      <w:jc w:val="center"/>
      <w:rPr>
        <w:rFonts w:cs="Times New Roman"/>
        <w:b/>
        <w:sz w:val="28"/>
        <w:szCs w:val="28"/>
      </w:rPr>
    </w:pPr>
    <w:r w:rsidRPr="008674DA">
      <w:rPr>
        <w:sz w:val="28"/>
        <w:szCs w:val="28"/>
      </w:rPr>
      <w:t xml:space="preserve">Developing a user-friendly online version of the </w:t>
    </w:r>
    <w:r w:rsidRPr="008674DA">
      <w:rPr>
        <w:rFonts w:cs="Times New Roman"/>
        <w:b/>
        <w:sz w:val="28"/>
        <w:szCs w:val="28"/>
      </w:rPr>
      <w:t>- Guide and Toolkit for Reflective Practice -</w:t>
    </w:r>
  </w:p>
  <w:p w:rsidR="00925E5B" w:rsidRPr="008674DA" w:rsidRDefault="00925E5B" w:rsidP="001F5230">
    <w:pPr>
      <w:ind w:left="360"/>
      <w:jc w:val="center"/>
      <w:rPr>
        <w:rFonts w:cs="Times New Roman"/>
        <w:sz w:val="28"/>
        <w:szCs w:val="28"/>
      </w:rPr>
    </w:pPr>
    <w:r w:rsidRPr="008674DA">
      <w:rPr>
        <w:rFonts w:cs="Times New Roman"/>
        <w:sz w:val="28"/>
        <w:szCs w:val="28"/>
      </w:rPr>
      <w:t>Supporting Community-Led Child Protection Processes</w:t>
    </w:r>
  </w:p>
  <w:p w:rsidR="00925E5B" w:rsidRPr="009F2D8B" w:rsidRDefault="00925E5B" w:rsidP="009F2D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3FFACE26"/>
    <w:lvl w:ilvl="0">
      <w:start w:val="1"/>
      <w:numFmt w:val="bullet"/>
      <w:pStyle w:val="ListBullet2"/>
      <w:lvlText w:val=""/>
      <w:lvlJc w:val="left"/>
      <w:pPr>
        <w:ind w:left="644" w:hanging="360"/>
      </w:pPr>
      <w:rPr>
        <w:rFonts w:ascii="Symbol" w:hAnsi="Symbol" w:hint="default"/>
        <w:sz w:val="18"/>
      </w:rPr>
    </w:lvl>
  </w:abstractNum>
  <w:abstractNum w:abstractNumId="1" w15:restartNumberingAfterBreak="0">
    <w:nsid w:val="FFFFFF89"/>
    <w:multiLevelType w:val="singleLevel"/>
    <w:tmpl w:val="2FA650E8"/>
    <w:lvl w:ilvl="0">
      <w:start w:val="1"/>
      <w:numFmt w:val="bullet"/>
      <w:pStyle w:val="ListBullet"/>
      <w:lvlText w:val=""/>
      <w:lvlJc w:val="left"/>
      <w:pPr>
        <w:ind w:left="360" w:hanging="360"/>
      </w:pPr>
      <w:rPr>
        <w:rFonts w:ascii="Symbol" w:hAnsi="Symbol" w:hint="default"/>
        <w:color w:val="DA291C" w:themeColor="background2"/>
      </w:rPr>
    </w:lvl>
  </w:abstractNum>
  <w:abstractNum w:abstractNumId="2" w15:restartNumberingAfterBreak="0">
    <w:nsid w:val="02662F7C"/>
    <w:multiLevelType w:val="hybridMultilevel"/>
    <w:tmpl w:val="D5688C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684391"/>
    <w:multiLevelType w:val="hybridMultilevel"/>
    <w:tmpl w:val="BA3C3C16"/>
    <w:lvl w:ilvl="0" w:tplc="6122D95E">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5D27231"/>
    <w:multiLevelType w:val="hybridMultilevel"/>
    <w:tmpl w:val="666CBC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433D08"/>
    <w:multiLevelType w:val="hybridMultilevel"/>
    <w:tmpl w:val="4D7C0F60"/>
    <w:lvl w:ilvl="0" w:tplc="788C393A">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D8E3ABB"/>
    <w:multiLevelType w:val="multilevel"/>
    <w:tmpl w:val="D23E44E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800" w:hanging="72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0015F8"/>
    <w:multiLevelType w:val="hybridMultilevel"/>
    <w:tmpl w:val="0AF0D7CC"/>
    <w:lvl w:ilvl="0" w:tplc="A9407D94">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15:restartNumberingAfterBreak="0">
    <w:nsid w:val="13247EAF"/>
    <w:multiLevelType w:val="hybridMultilevel"/>
    <w:tmpl w:val="A0F66840"/>
    <w:lvl w:ilvl="0" w:tplc="6122D95E">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1EC219D"/>
    <w:multiLevelType w:val="hybridMultilevel"/>
    <w:tmpl w:val="569C11DC"/>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0" w15:restartNumberingAfterBreak="0">
    <w:nsid w:val="25E209F2"/>
    <w:multiLevelType w:val="hybridMultilevel"/>
    <w:tmpl w:val="97C86C76"/>
    <w:lvl w:ilvl="0" w:tplc="5788652E">
      <w:start w:val="1"/>
      <w:numFmt w:val="lowerLetter"/>
      <w:lvlText w:val="(%1)"/>
      <w:lvlJc w:val="left"/>
      <w:pPr>
        <w:ind w:left="1446" w:hanging="870"/>
      </w:pPr>
      <w:rPr>
        <w:b w:val="0"/>
      </w:rPr>
    </w:lvl>
    <w:lvl w:ilvl="1" w:tplc="08090019">
      <w:start w:val="1"/>
      <w:numFmt w:val="lowerLetter"/>
      <w:lvlText w:val="%2."/>
      <w:lvlJc w:val="left"/>
      <w:pPr>
        <w:ind w:left="1656" w:hanging="360"/>
      </w:pPr>
    </w:lvl>
    <w:lvl w:ilvl="2" w:tplc="0809001B">
      <w:start w:val="1"/>
      <w:numFmt w:val="lowerRoman"/>
      <w:lvlText w:val="%3."/>
      <w:lvlJc w:val="right"/>
      <w:pPr>
        <w:ind w:left="2376" w:hanging="180"/>
      </w:pPr>
    </w:lvl>
    <w:lvl w:ilvl="3" w:tplc="0809000F">
      <w:start w:val="1"/>
      <w:numFmt w:val="decimal"/>
      <w:lvlText w:val="%4."/>
      <w:lvlJc w:val="left"/>
      <w:pPr>
        <w:ind w:left="3096" w:hanging="360"/>
      </w:pPr>
    </w:lvl>
    <w:lvl w:ilvl="4" w:tplc="08090019">
      <w:start w:val="1"/>
      <w:numFmt w:val="lowerLetter"/>
      <w:lvlText w:val="%5."/>
      <w:lvlJc w:val="left"/>
      <w:pPr>
        <w:ind w:left="3816" w:hanging="360"/>
      </w:pPr>
    </w:lvl>
    <w:lvl w:ilvl="5" w:tplc="0809001B">
      <w:start w:val="1"/>
      <w:numFmt w:val="lowerRoman"/>
      <w:lvlText w:val="%6."/>
      <w:lvlJc w:val="right"/>
      <w:pPr>
        <w:ind w:left="4536" w:hanging="180"/>
      </w:pPr>
    </w:lvl>
    <w:lvl w:ilvl="6" w:tplc="0809000F">
      <w:start w:val="1"/>
      <w:numFmt w:val="decimal"/>
      <w:lvlText w:val="%7."/>
      <w:lvlJc w:val="left"/>
      <w:pPr>
        <w:ind w:left="5256" w:hanging="360"/>
      </w:pPr>
    </w:lvl>
    <w:lvl w:ilvl="7" w:tplc="08090019">
      <w:start w:val="1"/>
      <w:numFmt w:val="lowerLetter"/>
      <w:lvlText w:val="%8."/>
      <w:lvlJc w:val="left"/>
      <w:pPr>
        <w:ind w:left="5976" w:hanging="360"/>
      </w:pPr>
    </w:lvl>
    <w:lvl w:ilvl="8" w:tplc="0809001B">
      <w:start w:val="1"/>
      <w:numFmt w:val="lowerRoman"/>
      <w:lvlText w:val="%9."/>
      <w:lvlJc w:val="right"/>
      <w:pPr>
        <w:ind w:left="6696" w:hanging="180"/>
      </w:pPr>
    </w:lvl>
  </w:abstractNum>
  <w:abstractNum w:abstractNumId="11"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pStyle w:val="Heading3"/>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6121E8"/>
    <w:multiLevelType w:val="hybridMultilevel"/>
    <w:tmpl w:val="12A0D660"/>
    <w:lvl w:ilvl="0" w:tplc="6122D95E">
      <w:start w:val="1"/>
      <w:numFmt w:val="lowerLetter"/>
      <w:lvlText w:val="(%1)"/>
      <w:lvlJc w:val="left"/>
      <w:pPr>
        <w:ind w:left="981" w:hanging="360"/>
      </w:pPr>
      <w:rPr>
        <w:b w:val="0"/>
      </w:rPr>
    </w:lvl>
    <w:lvl w:ilvl="1" w:tplc="338607CE">
      <w:start w:val="1"/>
      <w:numFmt w:val="lowerRoman"/>
      <w:lvlText w:val="(%2)"/>
      <w:lvlJc w:val="left"/>
      <w:pPr>
        <w:ind w:left="1701" w:hanging="360"/>
      </w:pPr>
      <w:rPr>
        <w:b w:val="0"/>
      </w:rPr>
    </w:lvl>
    <w:lvl w:ilvl="2" w:tplc="0809001B">
      <w:start w:val="1"/>
      <w:numFmt w:val="lowerRoman"/>
      <w:lvlText w:val="%3."/>
      <w:lvlJc w:val="right"/>
      <w:pPr>
        <w:ind w:left="2421" w:hanging="180"/>
      </w:pPr>
    </w:lvl>
    <w:lvl w:ilvl="3" w:tplc="0809000F">
      <w:start w:val="1"/>
      <w:numFmt w:val="decimal"/>
      <w:lvlText w:val="%4."/>
      <w:lvlJc w:val="left"/>
      <w:pPr>
        <w:ind w:left="3141" w:hanging="360"/>
      </w:pPr>
    </w:lvl>
    <w:lvl w:ilvl="4" w:tplc="08090019">
      <w:start w:val="1"/>
      <w:numFmt w:val="lowerLetter"/>
      <w:lvlText w:val="%5."/>
      <w:lvlJc w:val="left"/>
      <w:pPr>
        <w:ind w:left="3861" w:hanging="360"/>
      </w:pPr>
    </w:lvl>
    <w:lvl w:ilvl="5" w:tplc="0809001B">
      <w:start w:val="1"/>
      <w:numFmt w:val="lowerRoman"/>
      <w:lvlText w:val="%6."/>
      <w:lvlJc w:val="right"/>
      <w:pPr>
        <w:ind w:left="4581" w:hanging="180"/>
      </w:pPr>
    </w:lvl>
    <w:lvl w:ilvl="6" w:tplc="0809000F">
      <w:start w:val="1"/>
      <w:numFmt w:val="decimal"/>
      <w:lvlText w:val="%7."/>
      <w:lvlJc w:val="left"/>
      <w:pPr>
        <w:ind w:left="5301" w:hanging="360"/>
      </w:pPr>
    </w:lvl>
    <w:lvl w:ilvl="7" w:tplc="08090019">
      <w:start w:val="1"/>
      <w:numFmt w:val="lowerLetter"/>
      <w:lvlText w:val="%8."/>
      <w:lvlJc w:val="left"/>
      <w:pPr>
        <w:ind w:left="6021" w:hanging="360"/>
      </w:pPr>
    </w:lvl>
    <w:lvl w:ilvl="8" w:tplc="0809001B">
      <w:start w:val="1"/>
      <w:numFmt w:val="lowerRoman"/>
      <w:lvlText w:val="%9."/>
      <w:lvlJc w:val="right"/>
      <w:pPr>
        <w:ind w:left="6741" w:hanging="180"/>
      </w:pPr>
    </w:lvl>
  </w:abstractNum>
  <w:abstractNum w:abstractNumId="13" w15:restartNumberingAfterBreak="0">
    <w:nsid w:val="2E22110D"/>
    <w:multiLevelType w:val="multilevel"/>
    <w:tmpl w:val="A120C48A"/>
    <w:lvl w:ilvl="0">
      <w:start w:val="1"/>
      <w:numFmt w:val="none"/>
      <w:pStyle w:val="Heading2"/>
      <w:suff w:val="nothing"/>
      <w:lvlText w:val=""/>
      <w:lvlJc w:val="left"/>
      <w:pPr>
        <w:ind w:left="0" w:firstLine="0"/>
      </w:pPr>
      <w:rPr>
        <w:rFonts w:hint="default"/>
        <w:b/>
        <w:i w:val="0"/>
        <w:color w:val="DA291C" w:themeColor="accent1"/>
      </w:rPr>
    </w:lvl>
    <w:lvl w:ilvl="1">
      <w:start w:val="1"/>
      <w:numFmt w:val="decimal"/>
      <w:lvlText w:val="%2."/>
      <w:lvlJc w:val="left"/>
      <w:pPr>
        <w:ind w:left="284" w:hanging="284"/>
      </w:pPr>
      <w:rPr>
        <w:rFonts w:hint="default"/>
        <w:b w:val="0"/>
        <w:i w:val="0"/>
        <w:color w:val="auto"/>
      </w:rPr>
    </w:lvl>
    <w:lvl w:ilvl="2">
      <w:start w:val="1"/>
      <w:numFmt w:val="decimal"/>
      <w:pStyle w:val="ListNumber2"/>
      <w:lvlText w:val="%3."/>
      <w:lvlJc w:val="left"/>
      <w:pPr>
        <w:ind w:left="567" w:hanging="283"/>
      </w:pPr>
      <w:rPr>
        <w:rFonts w:hint="default"/>
        <w:b/>
        <w:i w:val="0"/>
        <w:color w:val="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FBD1FD3"/>
    <w:multiLevelType w:val="hybridMultilevel"/>
    <w:tmpl w:val="C2361A68"/>
    <w:lvl w:ilvl="0" w:tplc="A9407D94">
      <w:start w:val="1"/>
      <w:numFmt w:val="lowerLetter"/>
      <w:lvlText w:val="(%1)"/>
      <w:lvlJc w:val="left"/>
      <w:pPr>
        <w:ind w:left="1296" w:hanging="360"/>
      </w:pPr>
    </w:lvl>
    <w:lvl w:ilvl="1" w:tplc="08090019">
      <w:start w:val="1"/>
      <w:numFmt w:val="lowerLetter"/>
      <w:lvlText w:val="%2."/>
      <w:lvlJc w:val="left"/>
      <w:pPr>
        <w:ind w:left="2016" w:hanging="360"/>
      </w:pPr>
    </w:lvl>
    <w:lvl w:ilvl="2" w:tplc="0809001B">
      <w:start w:val="1"/>
      <w:numFmt w:val="lowerRoman"/>
      <w:lvlText w:val="%3."/>
      <w:lvlJc w:val="right"/>
      <w:pPr>
        <w:ind w:left="2736" w:hanging="180"/>
      </w:pPr>
    </w:lvl>
    <w:lvl w:ilvl="3" w:tplc="0809000F">
      <w:start w:val="1"/>
      <w:numFmt w:val="decimal"/>
      <w:lvlText w:val="%4."/>
      <w:lvlJc w:val="left"/>
      <w:pPr>
        <w:ind w:left="3456" w:hanging="360"/>
      </w:pPr>
    </w:lvl>
    <w:lvl w:ilvl="4" w:tplc="08090019">
      <w:start w:val="1"/>
      <w:numFmt w:val="lowerLetter"/>
      <w:lvlText w:val="%5."/>
      <w:lvlJc w:val="left"/>
      <w:pPr>
        <w:ind w:left="4176" w:hanging="360"/>
      </w:pPr>
    </w:lvl>
    <w:lvl w:ilvl="5" w:tplc="0809001B">
      <w:start w:val="1"/>
      <w:numFmt w:val="lowerRoman"/>
      <w:lvlText w:val="%6."/>
      <w:lvlJc w:val="right"/>
      <w:pPr>
        <w:ind w:left="4896" w:hanging="180"/>
      </w:pPr>
    </w:lvl>
    <w:lvl w:ilvl="6" w:tplc="0809000F">
      <w:start w:val="1"/>
      <w:numFmt w:val="decimal"/>
      <w:lvlText w:val="%7."/>
      <w:lvlJc w:val="left"/>
      <w:pPr>
        <w:ind w:left="5616" w:hanging="360"/>
      </w:pPr>
    </w:lvl>
    <w:lvl w:ilvl="7" w:tplc="08090019">
      <w:start w:val="1"/>
      <w:numFmt w:val="lowerLetter"/>
      <w:lvlText w:val="%8."/>
      <w:lvlJc w:val="left"/>
      <w:pPr>
        <w:ind w:left="6336" w:hanging="360"/>
      </w:pPr>
    </w:lvl>
    <w:lvl w:ilvl="8" w:tplc="0809001B">
      <w:start w:val="1"/>
      <w:numFmt w:val="lowerRoman"/>
      <w:lvlText w:val="%9."/>
      <w:lvlJc w:val="right"/>
      <w:pPr>
        <w:ind w:left="7056" w:hanging="180"/>
      </w:pPr>
    </w:lvl>
  </w:abstractNum>
  <w:abstractNum w:abstractNumId="15" w15:restartNumberingAfterBreak="0">
    <w:nsid w:val="33951CB3"/>
    <w:multiLevelType w:val="multilevel"/>
    <w:tmpl w:val="BA8062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FD1032"/>
    <w:multiLevelType w:val="hybridMultilevel"/>
    <w:tmpl w:val="2846648E"/>
    <w:lvl w:ilvl="0" w:tplc="A600005E">
      <w:start w:val="1"/>
      <w:numFmt w:val="lowerLetter"/>
      <w:lvlText w:val="(%1)"/>
      <w:lvlJc w:val="left"/>
      <w:pPr>
        <w:tabs>
          <w:tab w:val="num" w:pos="3240"/>
        </w:tabs>
        <w:ind w:left="324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7DE6D56"/>
    <w:multiLevelType w:val="hybridMultilevel"/>
    <w:tmpl w:val="B30A0284"/>
    <w:lvl w:ilvl="0" w:tplc="6122D95E">
      <w:start w:val="1"/>
      <w:numFmt w:val="lowerLetter"/>
      <w:lvlText w:val="(%1)"/>
      <w:lvlJc w:val="left"/>
      <w:pPr>
        <w:ind w:left="981" w:hanging="360"/>
      </w:pPr>
      <w:rPr>
        <w:b w:val="0"/>
      </w:rPr>
    </w:lvl>
    <w:lvl w:ilvl="1" w:tplc="08090019">
      <w:start w:val="1"/>
      <w:numFmt w:val="lowerLetter"/>
      <w:lvlText w:val="%2."/>
      <w:lvlJc w:val="left"/>
      <w:pPr>
        <w:ind w:left="1701" w:hanging="360"/>
      </w:pPr>
    </w:lvl>
    <w:lvl w:ilvl="2" w:tplc="0809001B">
      <w:start w:val="1"/>
      <w:numFmt w:val="lowerRoman"/>
      <w:lvlText w:val="%3."/>
      <w:lvlJc w:val="right"/>
      <w:pPr>
        <w:ind w:left="2421" w:hanging="180"/>
      </w:pPr>
    </w:lvl>
    <w:lvl w:ilvl="3" w:tplc="0809000F">
      <w:start w:val="1"/>
      <w:numFmt w:val="decimal"/>
      <w:lvlText w:val="%4."/>
      <w:lvlJc w:val="left"/>
      <w:pPr>
        <w:ind w:left="3141" w:hanging="360"/>
      </w:pPr>
    </w:lvl>
    <w:lvl w:ilvl="4" w:tplc="08090019">
      <w:start w:val="1"/>
      <w:numFmt w:val="lowerLetter"/>
      <w:lvlText w:val="%5."/>
      <w:lvlJc w:val="left"/>
      <w:pPr>
        <w:ind w:left="3861" w:hanging="360"/>
      </w:pPr>
    </w:lvl>
    <w:lvl w:ilvl="5" w:tplc="0809001B">
      <w:start w:val="1"/>
      <w:numFmt w:val="lowerRoman"/>
      <w:lvlText w:val="%6."/>
      <w:lvlJc w:val="right"/>
      <w:pPr>
        <w:ind w:left="4581" w:hanging="180"/>
      </w:pPr>
    </w:lvl>
    <w:lvl w:ilvl="6" w:tplc="0809000F">
      <w:start w:val="1"/>
      <w:numFmt w:val="decimal"/>
      <w:lvlText w:val="%7."/>
      <w:lvlJc w:val="left"/>
      <w:pPr>
        <w:ind w:left="5301" w:hanging="360"/>
      </w:pPr>
    </w:lvl>
    <w:lvl w:ilvl="7" w:tplc="08090019">
      <w:start w:val="1"/>
      <w:numFmt w:val="lowerLetter"/>
      <w:lvlText w:val="%8."/>
      <w:lvlJc w:val="left"/>
      <w:pPr>
        <w:ind w:left="6021" w:hanging="360"/>
      </w:pPr>
    </w:lvl>
    <w:lvl w:ilvl="8" w:tplc="0809001B">
      <w:start w:val="1"/>
      <w:numFmt w:val="lowerRoman"/>
      <w:lvlText w:val="%9."/>
      <w:lvlJc w:val="right"/>
      <w:pPr>
        <w:ind w:left="6741" w:hanging="180"/>
      </w:pPr>
    </w:lvl>
  </w:abstractNum>
  <w:abstractNum w:abstractNumId="18" w15:restartNumberingAfterBreak="0">
    <w:nsid w:val="3C0B4556"/>
    <w:multiLevelType w:val="hybridMultilevel"/>
    <w:tmpl w:val="C33690CA"/>
    <w:lvl w:ilvl="0" w:tplc="6122D95E">
      <w:start w:val="1"/>
      <w:numFmt w:val="lowerLetter"/>
      <w:lvlText w:val="(%1)"/>
      <w:lvlJc w:val="left"/>
      <w:pPr>
        <w:ind w:left="981" w:hanging="360"/>
      </w:pPr>
      <w:rPr>
        <w:b w:val="0"/>
      </w:rPr>
    </w:lvl>
    <w:lvl w:ilvl="1" w:tplc="338607CE">
      <w:start w:val="1"/>
      <w:numFmt w:val="lowerRoman"/>
      <w:lvlText w:val="(%2)"/>
      <w:lvlJc w:val="left"/>
      <w:pPr>
        <w:ind w:left="1701" w:hanging="360"/>
      </w:pPr>
      <w:rPr>
        <w:b w:val="0"/>
      </w:rPr>
    </w:lvl>
    <w:lvl w:ilvl="2" w:tplc="0809001B">
      <w:start w:val="1"/>
      <w:numFmt w:val="lowerRoman"/>
      <w:lvlText w:val="%3."/>
      <w:lvlJc w:val="right"/>
      <w:pPr>
        <w:ind w:left="2421" w:hanging="180"/>
      </w:pPr>
    </w:lvl>
    <w:lvl w:ilvl="3" w:tplc="0809000F">
      <w:start w:val="1"/>
      <w:numFmt w:val="decimal"/>
      <w:lvlText w:val="%4."/>
      <w:lvlJc w:val="left"/>
      <w:pPr>
        <w:ind w:left="3141" w:hanging="360"/>
      </w:pPr>
    </w:lvl>
    <w:lvl w:ilvl="4" w:tplc="08090019">
      <w:start w:val="1"/>
      <w:numFmt w:val="lowerLetter"/>
      <w:lvlText w:val="%5."/>
      <w:lvlJc w:val="left"/>
      <w:pPr>
        <w:ind w:left="3861" w:hanging="360"/>
      </w:pPr>
    </w:lvl>
    <w:lvl w:ilvl="5" w:tplc="0809001B">
      <w:start w:val="1"/>
      <w:numFmt w:val="lowerRoman"/>
      <w:lvlText w:val="%6."/>
      <w:lvlJc w:val="right"/>
      <w:pPr>
        <w:ind w:left="4581" w:hanging="180"/>
      </w:pPr>
    </w:lvl>
    <w:lvl w:ilvl="6" w:tplc="0809000F">
      <w:start w:val="1"/>
      <w:numFmt w:val="decimal"/>
      <w:lvlText w:val="%7."/>
      <w:lvlJc w:val="left"/>
      <w:pPr>
        <w:ind w:left="5301" w:hanging="360"/>
      </w:pPr>
    </w:lvl>
    <w:lvl w:ilvl="7" w:tplc="08090019">
      <w:start w:val="1"/>
      <w:numFmt w:val="lowerLetter"/>
      <w:lvlText w:val="%8."/>
      <w:lvlJc w:val="left"/>
      <w:pPr>
        <w:ind w:left="6021" w:hanging="360"/>
      </w:pPr>
    </w:lvl>
    <w:lvl w:ilvl="8" w:tplc="0809001B">
      <w:start w:val="1"/>
      <w:numFmt w:val="lowerRoman"/>
      <w:lvlText w:val="%9."/>
      <w:lvlJc w:val="right"/>
      <w:pPr>
        <w:ind w:left="6741" w:hanging="180"/>
      </w:pPr>
    </w:lvl>
  </w:abstractNum>
  <w:abstractNum w:abstractNumId="19" w15:restartNumberingAfterBreak="0">
    <w:nsid w:val="3DF76C77"/>
    <w:multiLevelType w:val="multilevel"/>
    <w:tmpl w:val="A44C81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C41D28"/>
    <w:multiLevelType w:val="hybridMultilevel"/>
    <w:tmpl w:val="5ABAFFBA"/>
    <w:lvl w:ilvl="0" w:tplc="A600005E">
      <w:start w:val="1"/>
      <w:numFmt w:val="lowerLetter"/>
      <w:lvlText w:val="(%1)"/>
      <w:lvlJc w:val="left"/>
      <w:pPr>
        <w:tabs>
          <w:tab w:val="num" w:pos="3240"/>
        </w:tabs>
        <w:ind w:left="324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5423E15"/>
    <w:multiLevelType w:val="hybridMultilevel"/>
    <w:tmpl w:val="CC94E5F6"/>
    <w:lvl w:ilvl="0" w:tplc="A54CF29A">
      <w:start w:val="782"/>
      <w:numFmt w:val="bullet"/>
      <w:lvlText w:val="-"/>
      <w:lvlJc w:val="left"/>
      <w:pPr>
        <w:ind w:left="720" w:hanging="360"/>
      </w:pPr>
      <w:rPr>
        <w:rFonts w:ascii="Cambria" w:eastAsiaTheme="minorEastAs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7C5920"/>
    <w:multiLevelType w:val="multilevel"/>
    <w:tmpl w:val="DABAB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E87580"/>
    <w:multiLevelType w:val="multilevel"/>
    <w:tmpl w:val="0D5A94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1FF6E12"/>
    <w:multiLevelType w:val="hybridMultilevel"/>
    <w:tmpl w:val="E51E49D6"/>
    <w:lvl w:ilvl="0" w:tplc="A60000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D75157"/>
    <w:multiLevelType w:val="singleLevel"/>
    <w:tmpl w:val="04090001"/>
    <w:lvl w:ilvl="0">
      <w:start w:val="1"/>
      <w:numFmt w:val="bullet"/>
      <w:pStyle w:val="Bullet"/>
      <w:lvlText w:val=""/>
      <w:lvlJc w:val="left"/>
      <w:pPr>
        <w:tabs>
          <w:tab w:val="num" w:pos="1800"/>
        </w:tabs>
        <w:ind w:left="1800" w:hanging="360"/>
      </w:pPr>
      <w:rPr>
        <w:rFonts w:ascii="Symbol" w:hAnsi="Symbol" w:hint="default"/>
      </w:rPr>
    </w:lvl>
  </w:abstractNum>
  <w:abstractNum w:abstractNumId="26" w15:restartNumberingAfterBreak="0">
    <w:nsid w:val="58057671"/>
    <w:multiLevelType w:val="hybridMultilevel"/>
    <w:tmpl w:val="BA3C3C16"/>
    <w:lvl w:ilvl="0" w:tplc="6122D95E">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A511AFA"/>
    <w:multiLevelType w:val="hybridMultilevel"/>
    <w:tmpl w:val="C00C1682"/>
    <w:lvl w:ilvl="0" w:tplc="A4F2784E">
      <w:start w:val="1"/>
      <w:numFmt w:val="decimal"/>
      <w:pStyle w:val="ListNumber"/>
      <w:lvlText w:val="%1."/>
      <w:lvlJc w:val="left"/>
      <w:pPr>
        <w:ind w:left="720" w:hanging="360"/>
      </w:pPr>
      <w:rPr>
        <w:rFonts w:hint="default"/>
        <w:b/>
        <w:i w:val="0"/>
        <w:color w:val="DA291C"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7234A1"/>
    <w:multiLevelType w:val="multilevel"/>
    <w:tmpl w:val="0152201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5EC74A4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38F3E50"/>
    <w:multiLevelType w:val="hybridMultilevel"/>
    <w:tmpl w:val="BA3C3C16"/>
    <w:lvl w:ilvl="0" w:tplc="6122D95E">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63AE5689"/>
    <w:multiLevelType w:val="hybridMultilevel"/>
    <w:tmpl w:val="44FA7FD6"/>
    <w:lvl w:ilvl="0" w:tplc="697E6916">
      <w:start w:val="1"/>
      <w:numFmt w:val="decimal"/>
      <w:lvlText w:val="%1."/>
      <w:lvlJc w:val="left"/>
      <w:pPr>
        <w:tabs>
          <w:tab w:val="num" w:pos="360"/>
        </w:tabs>
        <w:ind w:left="644" w:hanging="284"/>
      </w:pPr>
      <w:rPr>
        <w:sz w:val="20"/>
        <w:szCs w:val="20"/>
      </w:rPr>
    </w:lvl>
    <w:lvl w:ilvl="1" w:tplc="A10CE8F2">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2" w15:restartNumberingAfterBreak="0">
    <w:nsid w:val="6446297F"/>
    <w:multiLevelType w:val="hybridMultilevel"/>
    <w:tmpl w:val="C33690CA"/>
    <w:lvl w:ilvl="0" w:tplc="6122D95E">
      <w:start w:val="1"/>
      <w:numFmt w:val="lowerLetter"/>
      <w:lvlText w:val="(%1)"/>
      <w:lvlJc w:val="left"/>
      <w:pPr>
        <w:ind w:left="981" w:hanging="360"/>
      </w:pPr>
      <w:rPr>
        <w:b w:val="0"/>
      </w:rPr>
    </w:lvl>
    <w:lvl w:ilvl="1" w:tplc="338607CE">
      <w:start w:val="1"/>
      <w:numFmt w:val="lowerRoman"/>
      <w:lvlText w:val="(%2)"/>
      <w:lvlJc w:val="left"/>
      <w:pPr>
        <w:ind w:left="1701" w:hanging="360"/>
      </w:pPr>
      <w:rPr>
        <w:b w:val="0"/>
      </w:rPr>
    </w:lvl>
    <w:lvl w:ilvl="2" w:tplc="0809001B">
      <w:start w:val="1"/>
      <w:numFmt w:val="lowerRoman"/>
      <w:lvlText w:val="%3."/>
      <w:lvlJc w:val="right"/>
      <w:pPr>
        <w:ind w:left="2421" w:hanging="180"/>
      </w:pPr>
    </w:lvl>
    <w:lvl w:ilvl="3" w:tplc="0809000F">
      <w:start w:val="1"/>
      <w:numFmt w:val="decimal"/>
      <w:lvlText w:val="%4."/>
      <w:lvlJc w:val="left"/>
      <w:pPr>
        <w:ind w:left="3141" w:hanging="360"/>
      </w:pPr>
    </w:lvl>
    <w:lvl w:ilvl="4" w:tplc="08090019">
      <w:start w:val="1"/>
      <w:numFmt w:val="lowerLetter"/>
      <w:lvlText w:val="%5."/>
      <w:lvlJc w:val="left"/>
      <w:pPr>
        <w:ind w:left="3861" w:hanging="360"/>
      </w:pPr>
    </w:lvl>
    <w:lvl w:ilvl="5" w:tplc="0809001B">
      <w:start w:val="1"/>
      <w:numFmt w:val="lowerRoman"/>
      <w:lvlText w:val="%6."/>
      <w:lvlJc w:val="right"/>
      <w:pPr>
        <w:ind w:left="4581" w:hanging="180"/>
      </w:pPr>
    </w:lvl>
    <w:lvl w:ilvl="6" w:tplc="0809000F">
      <w:start w:val="1"/>
      <w:numFmt w:val="decimal"/>
      <w:lvlText w:val="%7."/>
      <w:lvlJc w:val="left"/>
      <w:pPr>
        <w:ind w:left="5301" w:hanging="360"/>
      </w:pPr>
    </w:lvl>
    <w:lvl w:ilvl="7" w:tplc="08090019">
      <w:start w:val="1"/>
      <w:numFmt w:val="lowerLetter"/>
      <w:lvlText w:val="%8."/>
      <w:lvlJc w:val="left"/>
      <w:pPr>
        <w:ind w:left="6021" w:hanging="360"/>
      </w:pPr>
    </w:lvl>
    <w:lvl w:ilvl="8" w:tplc="0809001B">
      <w:start w:val="1"/>
      <w:numFmt w:val="lowerRoman"/>
      <w:lvlText w:val="%9."/>
      <w:lvlJc w:val="right"/>
      <w:pPr>
        <w:ind w:left="6741" w:hanging="180"/>
      </w:pPr>
    </w:lvl>
  </w:abstractNum>
  <w:abstractNum w:abstractNumId="33" w15:restartNumberingAfterBreak="0">
    <w:nsid w:val="6C0E344D"/>
    <w:multiLevelType w:val="hybridMultilevel"/>
    <w:tmpl w:val="2846648E"/>
    <w:lvl w:ilvl="0" w:tplc="A600005E">
      <w:start w:val="1"/>
      <w:numFmt w:val="lowerLetter"/>
      <w:lvlText w:val="(%1)"/>
      <w:lvlJc w:val="left"/>
      <w:pPr>
        <w:tabs>
          <w:tab w:val="num" w:pos="3240"/>
        </w:tabs>
        <w:ind w:left="324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C607845"/>
    <w:multiLevelType w:val="hybridMultilevel"/>
    <w:tmpl w:val="97C86C76"/>
    <w:lvl w:ilvl="0" w:tplc="5788652E">
      <w:start w:val="1"/>
      <w:numFmt w:val="lowerLetter"/>
      <w:lvlText w:val="(%1)"/>
      <w:lvlJc w:val="left"/>
      <w:pPr>
        <w:ind w:left="1446" w:hanging="870"/>
      </w:pPr>
      <w:rPr>
        <w:b w:val="0"/>
      </w:rPr>
    </w:lvl>
    <w:lvl w:ilvl="1" w:tplc="08090019">
      <w:start w:val="1"/>
      <w:numFmt w:val="lowerLetter"/>
      <w:lvlText w:val="%2."/>
      <w:lvlJc w:val="left"/>
      <w:pPr>
        <w:ind w:left="1656" w:hanging="360"/>
      </w:pPr>
    </w:lvl>
    <w:lvl w:ilvl="2" w:tplc="0809001B">
      <w:start w:val="1"/>
      <w:numFmt w:val="lowerRoman"/>
      <w:lvlText w:val="%3."/>
      <w:lvlJc w:val="right"/>
      <w:pPr>
        <w:ind w:left="2376" w:hanging="180"/>
      </w:pPr>
    </w:lvl>
    <w:lvl w:ilvl="3" w:tplc="0809000F">
      <w:start w:val="1"/>
      <w:numFmt w:val="decimal"/>
      <w:lvlText w:val="%4."/>
      <w:lvlJc w:val="left"/>
      <w:pPr>
        <w:ind w:left="3096" w:hanging="360"/>
      </w:pPr>
    </w:lvl>
    <w:lvl w:ilvl="4" w:tplc="08090019">
      <w:start w:val="1"/>
      <w:numFmt w:val="lowerLetter"/>
      <w:lvlText w:val="%5."/>
      <w:lvlJc w:val="left"/>
      <w:pPr>
        <w:ind w:left="3816" w:hanging="360"/>
      </w:pPr>
    </w:lvl>
    <w:lvl w:ilvl="5" w:tplc="0809001B">
      <w:start w:val="1"/>
      <w:numFmt w:val="lowerRoman"/>
      <w:lvlText w:val="%6."/>
      <w:lvlJc w:val="right"/>
      <w:pPr>
        <w:ind w:left="4536" w:hanging="180"/>
      </w:pPr>
    </w:lvl>
    <w:lvl w:ilvl="6" w:tplc="0809000F">
      <w:start w:val="1"/>
      <w:numFmt w:val="decimal"/>
      <w:lvlText w:val="%7."/>
      <w:lvlJc w:val="left"/>
      <w:pPr>
        <w:ind w:left="5256" w:hanging="360"/>
      </w:pPr>
    </w:lvl>
    <w:lvl w:ilvl="7" w:tplc="08090019">
      <w:start w:val="1"/>
      <w:numFmt w:val="lowerLetter"/>
      <w:lvlText w:val="%8."/>
      <w:lvlJc w:val="left"/>
      <w:pPr>
        <w:ind w:left="5976" w:hanging="360"/>
      </w:pPr>
    </w:lvl>
    <w:lvl w:ilvl="8" w:tplc="0809001B">
      <w:start w:val="1"/>
      <w:numFmt w:val="lowerRoman"/>
      <w:lvlText w:val="%9."/>
      <w:lvlJc w:val="right"/>
      <w:pPr>
        <w:ind w:left="6696" w:hanging="180"/>
      </w:pPr>
    </w:lvl>
  </w:abstractNum>
  <w:abstractNum w:abstractNumId="35" w15:restartNumberingAfterBreak="0">
    <w:nsid w:val="6E38185E"/>
    <w:multiLevelType w:val="hybridMultilevel"/>
    <w:tmpl w:val="DE504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A94AA4"/>
    <w:multiLevelType w:val="hybridMultilevel"/>
    <w:tmpl w:val="9DE4B416"/>
    <w:lvl w:ilvl="0" w:tplc="D6D07A48">
      <w:start w:val="1"/>
      <w:numFmt w:val="lowerLetter"/>
      <w:lvlText w:val="(%1)"/>
      <w:lvlJc w:val="left"/>
      <w:pPr>
        <w:ind w:left="1296" w:hanging="360"/>
      </w:pPr>
    </w:lvl>
    <w:lvl w:ilvl="1" w:tplc="08090019">
      <w:start w:val="1"/>
      <w:numFmt w:val="lowerLetter"/>
      <w:lvlText w:val="%2."/>
      <w:lvlJc w:val="left"/>
      <w:pPr>
        <w:ind w:left="2016" w:hanging="360"/>
      </w:pPr>
    </w:lvl>
    <w:lvl w:ilvl="2" w:tplc="0809001B">
      <w:start w:val="1"/>
      <w:numFmt w:val="lowerRoman"/>
      <w:lvlText w:val="%3."/>
      <w:lvlJc w:val="right"/>
      <w:pPr>
        <w:ind w:left="2736" w:hanging="180"/>
      </w:pPr>
    </w:lvl>
    <w:lvl w:ilvl="3" w:tplc="0809000F">
      <w:start w:val="1"/>
      <w:numFmt w:val="decimal"/>
      <w:lvlText w:val="%4."/>
      <w:lvlJc w:val="left"/>
      <w:pPr>
        <w:ind w:left="3456" w:hanging="360"/>
      </w:pPr>
    </w:lvl>
    <w:lvl w:ilvl="4" w:tplc="08090019">
      <w:start w:val="1"/>
      <w:numFmt w:val="lowerLetter"/>
      <w:lvlText w:val="%5."/>
      <w:lvlJc w:val="left"/>
      <w:pPr>
        <w:ind w:left="4176" w:hanging="360"/>
      </w:pPr>
    </w:lvl>
    <w:lvl w:ilvl="5" w:tplc="0809001B">
      <w:start w:val="1"/>
      <w:numFmt w:val="lowerRoman"/>
      <w:lvlText w:val="%6."/>
      <w:lvlJc w:val="right"/>
      <w:pPr>
        <w:ind w:left="4896" w:hanging="180"/>
      </w:pPr>
    </w:lvl>
    <w:lvl w:ilvl="6" w:tplc="0809000F">
      <w:start w:val="1"/>
      <w:numFmt w:val="decimal"/>
      <w:lvlText w:val="%7."/>
      <w:lvlJc w:val="left"/>
      <w:pPr>
        <w:ind w:left="5616" w:hanging="360"/>
      </w:pPr>
    </w:lvl>
    <w:lvl w:ilvl="7" w:tplc="08090019">
      <w:start w:val="1"/>
      <w:numFmt w:val="lowerLetter"/>
      <w:lvlText w:val="%8."/>
      <w:lvlJc w:val="left"/>
      <w:pPr>
        <w:ind w:left="6336" w:hanging="360"/>
      </w:pPr>
    </w:lvl>
    <w:lvl w:ilvl="8" w:tplc="0809001B">
      <w:start w:val="1"/>
      <w:numFmt w:val="lowerRoman"/>
      <w:lvlText w:val="%9."/>
      <w:lvlJc w:val="right"/>
      <w:pPr>
        <w:ind w:left="7056" w:hanging="180"/>
      </w:pPr>
    </w:lvl>
  </w:abstractNum>
  <w:abstractNum w:abstractNumId="37" w15:restartNumberingAfterBreak="0">
    <w:nsid w:val="743A138F"/>
    <w:multiLevelType w:val="hybridMultilevel"/>
    <w:tmpl w:val="F856BE32"/>
    <w:lvl w:ilvl="0" w:tplc="A54CF29A">
      <w:start w:val="782"/>
      <w:numFmt w:val="bullet"/>
      <w:lvlText w:val="-"/>
      <w:lvlJc w:val="left"/>
      <w:pPr>
        <w:ind w:left="720" w:hanging="360"/>
      </w:pPr>
      <w:rPr>
        <w:rFonts w:ascii="Cambria" w:eastAsiaTheme="minorEastAsia" w:hAnsi="Cambria"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EB7356"/>
    <w:multiLevelType w:val="multilevel"/>
    <w:tmpl w:val="155CCBF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720"/>
        </w:tabs>
        <w:ind w:left="720" w:hanging="720"/>
      </w:pPr>
      <w:rPr>
        <w:b w:val="0"/>
      </w:rPr>
    </w:lvl>
    <w:lvl w:ilvl="3">
      <w:start w:val="1"/>
      <w:numFmt w:val="lowerLetter"/>
      <w:lvlText w:val="(%4)"/>
      <w:lvlJc w:val="left"/>
      <w:pPr>
        <w:tabs>
          <w:tab w:val="num" w:pos="864"/>
        </w:tabs>
        <w:ind w:left="864" w:hanging="864"/>
      </w:pPr>
      <w:rPr>
        <w:b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15:restartNumberingAfterBreak="0">
    <w:nsid w:val="79F927F9"/>
    <w:multiLevelType w:val="multilevel"/>
    <w:tmpl w:val="5D3C1EF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b w:val="0"/>
      </w:rPr>
    </w:lvl>
    <w:lvl w:ilvl="2">
      <w:start w:val="1"/>
      <w:numFmt w:val="lowerLetter"/>
      <w:lvlText w:val="(%3)"/>
      <w:lvlJc w:val="left"/>
      <w:pPr>
        <w:tabs>
          <w:tab w:val="num" w:pos="720"/>
        </w:tabs>
        <w:ind w:left="720" w:hanging="720"/>
      </w:pPr>
      <w:rPr>
        <w:b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0" w15:restartNumberingAfterBreak="0">
    <w:nsid w:val="7D6B4AB8"/>
    <w:multiLevelType w:val="hybridMultilevel"/>
    <w:tmpl w:val="EA12621C"/>
    <w:lvl w:ilvl="0" w:tplc="A600005E">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num>
  <w:num w:numId="2">
    <w:abstractNumId w:val="0"/>
  </w:num>
  <w:num w:numId="3">
    <w:abstractNumId w:val="13"/>
  </w:num>
  <w:num w:numId="4">
    <w:abstractNumId w:val="11"/>
  </w:num>
  <w:num w:numId="5">
    <w:abstractNumId w:val="27"/>
  </w:num>
  <w:num w:numId="6">
    <w:abstractNumId w:val="4"/>
  </w:num>
  <w:num w:numId="7">
    <w:abstractNumId w:val="35"/>
  </w:num>
  <w:num w:numId="8">
    <w:abstractNumId w:val="25"/>
  </w:num>
  <w:num w:numId="9">
    <w:abstractNumId w:val="37"/>
  </w:num>
  <w:num w:numId="10">
    <w:abstractNumId w:val="2"/>
  </w:num>
  <w:num w:numId="11">
    <w:abstractNumId w:val="21"/>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23"/>
  </w:num>
  <w:num w:numId="33">
    <w:abstractNumId w:val="15"/>
    <w:lvlOverride w:ilvl="0"/>
    <w:lvlOverride w:ilvl="1">
      <w:startOverride w:val="1"/>
    </w:lvlOverride>
    <w:lvlOverride w:ilvl="2"/>
    <w:lvlOverride w:ilvl="3"/>
    <w:lvlOverride w:ilvl="4"/>
    <w:lvlOverride w:ilvl="5"/>
    <w:lvlOverride w:ilvl="6"/>
    <w:lvlOverride w:ilvl="7"/>
    <w:lvlOverride w:ilvl="8"/>
  </w:num>
  <w:num w:numId="34">
    <w:abstractNumId w:val="19"/>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14"/>
  </w:num>
  <w:num w:numId="39">
    <w:abstractNumId w:val="12"/>
  </w:num>
  <w:num w:numId="40">
    <w:abstractNumId w:val="9"/>
  </w:num>
  <w:num w:numId="41">
    <w:abstractNumId w:val="24"/>
  </w:num>
  <w:num w:numId="42">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removePersonalInformation/>
  <w:removeDateAndTime/>
  <w:proofState w:spelling="clean" w:grammar="clean"/>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F3A"/>
    <w:rsid w:val="000005FE"/>
    <w:rsid w:val="000131A3"/>
    <w:rsid w:val="00013DA5"/>
    <w:rsid w:val="00014B89"/>
    <w:rsid w:val="00021A39"/>
    <w:rsid w:val="00023573"/>
    <w:rsid w:val="00025E7D"/>
    <w:rsid w:val="000263A2"/>
    <w:rsid w:val="00036F14"/>
    <w:rsid w:val="00037C17"/>
    <w:rsid w:val="00040F25"/>
    <w:rsid w:val="000429AC"/>
    <w:rsid w:val="00042B6A"/>
    <w:rsid w:val="00042B99"/>
    <w:rsid w:val="000637A6"/>
    <w:rsid w:val="00066BBA"/>
    <w:rsid w:val="00071509"/>
    <w:rsid w:val="0007774C"/>
    <w:rsid w:val="00083028"/>
    <w:rsid w:val="00083DD5"/>
    <w:rsid w:val="0009036D"/>
    <w:rsid w:val="000B3A2E"/>
    <w:rsid w:val="000B7678"/>
    <w:rsid w:val="000C20BD"/>
    <w:rsid w:val="000C5EA5"/>
    <w:rsid w:val="000D2DE0"/>
    <w:rsid w:val="000E1220"/>
    <w:rsid w:val="000E7837"/>
    <w:rsid w:val="000F1FBE"/>
    <w:rsid w:val="000F5C22"/>
    <w:rsid w:val="00100D18"/>
    <w:rsid w:val="0010298D"/>
    <w:rsid w:val="0010462B"/>
    <w:rsid w:val="00104801"/>
    <w:rsid w:val="001048A3"/>
    <w:rsid w:val="001103EA"/>
    <w:rsid w:val="00123AD3"/>
    <w:rsid w:val="00126ACA"/>
    <w:rsid w:val="00130191"/>
    <w:rsid w:val="00132022"/>
    <w:rsid w:val="00141AAF"/>
    <w:rsid w:val="00143DA2"/>
    <w:rsid w:val="0015398E"/>
    <w:rsid w:val="001708B9"/>
    <w:rsid w:val="0017280D"/>
    <w:rsid w:val="001757CE"/>
    <w:rsid w:val="001804A7"/>
    <w:rsid w:val="001805C4"/>
    <w:rsid w:val="00180BDA"/>
    <w:rsid w:val="0018108F"/>
    <w:rsid w:val="00186FC8"/>
    <w:rsid w:val="00187FF9"/>
    <w:rsid w:val="001901DF"/>
    <w:rsid w:val="001975EF"/>
    <w:rsid w:val="0019765A"/>
    <w:rsid w:val="001A45CF"/>
    <w:rsid w:val="001A49D8"/>
    <w:rsid w:val="001B5C19"/>
    <w:rsid w:val="001C1C9D"/>
    <w:rsid w:val="001C6672"/>
    <w:rsid w:val="001D025F"/>
    <w:rsid w:val="001D03A7"/>
    <w:rsid w:val="001D5DA5"/>
    <w:rsid w:val="001E7D3E"/>
    <w:rsid w:val="001F36A8"/>
    <w:rsid w:val="001F4758"/>
    <w:rsid w:val="001F5230"/>
    <w:rsid w:val="001F61B8"/>
    <w:rsid w:val="00207329"/>
    <w:rsid w:val="00216CF6"/>
    <w:rsid w:val="00220CCF"/>
    <w:rsid w:val="0022263D"/>
    <w:rsid w:val="00231B44"/>
    <w:rsid w:val="002340B6"/>
    <w:rsid w:val="00234BA2"/>
    <w:rsid w:val="002476EC"/>
    <w:rsid w:val="00253D2A"/>
    <w:rsid w:val="00255D53"/>
    <w:rsid w:val="00284170"/>
    <w:rsid w:val="00290552"/>
    <w:rsid w:val="00297214"/>
    <w:rsid w:val="002C1562"/>
    <w:rsid w:val="002C5FEA"/>
    <w:rsid w:val="002C690A"/>
    <w:rsid w:val="002D41F7"/>
    <w:rsid w:val="002E1C00"/>
    <w:rsid w:val="002E7099"/>
    <w:rsid w:val="002F2771"/>
    <w:rsid w:val="002F57AE"/>
    <w:rsid w:val="002F5EF7"/>
    <w:rsid w:val="0030130C"/>
    <w:rsid w:val="00307C37"/>
    <w:rsid w:val="003121C1"/>
    <w:rsid w:val="003152A3"/>
    <w:rsid w:val="0032373B"/>
    <w:rsid w:val="003337FF"/>
    <w:rsid w:val="00337680"/>
    <w:rsid w:val="0034247F"/>
    <w:rsid w:val="00357E4F"/>
    <w:rsid w:val="0036085B"/>
    <w:rsid w:val="003728C4"/>
    <w:rsid w:val="00374316"/>
    <w:rsid w:val="00375EB8"/>
    <w:rsid w:val="00377AE4"/>
    <w:rsid w:val="003863C7"/>
    <w:rsid w:val="0039181B"/>
    <w:rsid w:val="0039733F"/>
    <w:rsid w:val="003A7589"/>
    <w:rsid w:val="003A7631"/>
    <w:rsid w:val="003B55FE"/>
    <w:rsid w:val="003B688C"/>
    <w:rsid w:val="003C12AF"/>
    <w:rsid w:val="003C4DE4"/>
    <w:rsid w:val="003E138D"/>
    <w:rsid w:val="003E1820"/>
    <w:rsid w:val="004008D8"/>
    <w:rsid w:val="004036C6"/>
    <w:rsid w:val="00404297"/>
    <w:rsid w:val="004052BC"/>
    <w:rsid w:val="00412EA0"/>
    <w:rsid w:val="004153A2"/>
    <w:rsid w:val="004263B9"/>
    <w:rsid w:val="00430740"/>
    <w:rsid w:val="00432641"/>
    <w:rsid w:val="004374E0"/>
    <w:rsid w:val="00442EDC"/>
    <w:rsid w:val="00443E9D"/>
    <w:rsid w:val="0044558B"/>
    <w:rsid w:val="004509E3"/>
    <w:rsid w:val="00451AD9"/>
    <w:rsid w:val="00454B65"/>
    <w:rsid w:val="004563C1"/>
    <w:rsid w:val="00457072"/>
    <w:rsid w:val="00461D6E"/>
    <w:rsid w:val="00470A49"/>
    <w:rsid w:val="00473614"/>
    <w:rsid w:val="00481B8E"/>
    <w:rsid w:val="004860A3"/>
    <w:rsid w:val="00492F1D"/>
    <w:rsid w:val="004A0DCC"/>
    <w:rsid w:val="004A385E"/>
    <w:rsid w:val="004B39E2"/>
    <w:rsid w:val="004D0C0E"/>
    <w:rsid w:val="004D298A"/>
    <w:rsid w:val="004D3A91"/>
    <w:rsid w:val="004D49FC"/>
    <w:rsid w:val="004E0085"/>
    <w:rsid w:val="004E2422"/>
    <w:rsid w:val="004F47B4"/>
    <w:rsid w:val="004F4A4B"/>
    <w:rsid w:val="00501EFF"/>
    <w:rsid w:val="00526AD7"/>
    <w:rsid w:val="005270F9"/>
    <w:rsid w:val="00543BA8"/>
    <w:rsid w:val="0055799E"/>
    <w:rsid w:val="00563C6F"/>
    <w:rsid w:val="00573556"/>
    <w:rsid w:val="00573D2F"/>
    <w:rsid w:val="005765E1"/>
    <w:rsid w:val="005800C7"/>
    <w:rsid w:val="005843DE"/>
    <w:rsid w:val="0059682F"/>
    <w:rsid w:val="005B1F3A"/>
    <w:rsid w:val="005B6B53"/>
    <w:rsid w:val="005C1D1D"/>
    <w:rsid w:val="005C65ED"/>
    <w:rsid w:val="005D1A7E"/>
    <w:rsid w:val="005D5512"/>
    <w:rsid w:val="005F525A"/>
    <w:rsid w:val="005F54F5"/>
    <w:rsid w:val="005F74C0"/>
    <w:rsid w:val="00605199"/>
    <w:rsid w:val="00616E5C"/>
    <w:rsid w:val="00620A86"/>
    <w:rsid w:val="00624C5E"/>
    <w:rsid w:val="006301DD"/>
    <w:rsid w:val="00640451"/>
    <w:rsid w:val="006454FF"/>
    <w:rsid w:val="00657432"/>
    <w:rsid w:val="00671EC0"/>
    <w:rsid w:val="00676F48"/>
    <w:rsid w:val="0067770B"/>
    <w:rsid w:val="00686056"/>
    <w:rsid w:val="00691887"/>
    <w:rsid w:val="006A473D"/>
    <w:rsid w:val="006B16E0"/>
    <w:rsid w:val="006B4816"/>
    <w:rsid w:val="006C5AD3"/>
    <w:rsid w:val="006C617F"/>
    <w:rsid w:val="006D6A17"/>
    <w:rsid w:val="006E27A5"/>
    <w:rsid w:val="006E38C6"/>
    <w:rsid w:val="006E7F99"/>
    <w:rsid w:val="006F1972"/>
    <w:rsid w:val="00713C3F"/>
    <w:rsid w:val="007172D9"/>
    <w:rsid w:val="00720888"/>
    <w:rsid w:val="0072746D"/>
    <w:rsid w:val="00734C1B"/>
    <w:rsid w:val="00735F2A"/>
    <w:rsid w:val="00743AD8"/>
    <w:rsid w:val="007516F0"/>
    <w:rsid w:val="00753A99"/>
    <w:rsid w:val="0076614E"/>
    <w:rsid w:val="0079305A"/>
    <w:rsid w:val="00795877"/>
    <w:rsid w:val="007A2A1C"/>
    <w:rsid w:val="007A61D0"/>
    <w:rsid w:val="007A6DD8"/>
    <w:rsid w:val="007B05AA"/>
    <w:rsid w:val="007B13A0"/>
    <w:rsid w:val="007B17BD"/>
    <w:rsid w:val="007B17C4"/>
    <w:rsid w:val="007B2FB1"/>
    <w:rsid w:val="007B46D3"/>
    <w:rsid w:val="007C008A"/>
    <w:rsid w:val="007C7944"/>
    <w:rsid w:val="007D1FF3"/>
    <w:rsid w:val="007D4D22"/>
    <w:rsid w:val="007D5ED6"/>
    <w:rsid w:val="007D63EE"/>
    <w:rsid w:val="007E03C0"/>
    <w:rsid w:val="007E2836"/>
    <w:rsid w:val="007E568A"/>
    <w:rsid w:val="007F3B30"/>
    <w:rsid w:val="007F4828"/>
    <w:rsid w:val="00805255"/>
    <w:rsid w:val="00813DBC"/>
    <w:rsid w:val="00813F7A"/>
    <w:rsid w:val="00822FC7"/>
    <w:rsid w:val="0082520E"/>
    <w:rsid w:val="00827A4B"/>
    <w:rsid w:val="00835298"/>
    <w:rsid w:val="00851BFD"/>
    <w:rsid w:val="00856A0E"/>
    <w:rsid w:val="0086400E"/>
    <w:rsid w:val="008674DA"/>
    <w:rsid w:val="00872FD2"/>
    <w:rsid w:val="00873D35"/>
    <w:rsid w:val="00876869"/>
    <w:rsid w:val="008872FE"/>
    <w:rsid w:val="00891274"/>
    <w:rsid w:val="00894F9A"/>
    <w:rsid w:val="008B6EEB"/>
    <w:rsid w:val="008C0EAA"/>
    <w:rsid w:val="008C19E9"/>
    <w:rsid w:val="008C5A91"/>
    <w:rsid w:val="008D55DA"/>
    <w:rsid w:val="008D69E6"/>
    <w:rsid w:val="008D7E26"/>
    <w:rsid w:val="008E1C7D"/>
    <w:rsid w:val="008E7898"/>
    <w:rsid w:val="008E7B8E"/>
    <w:rsid w:val="008E7ED3"/>
    <w:rsid w:val="008F12D6"/>
    <w:rsid w:val="00905422"/>
    <w:rsid w:val="00906972"/>
    <w:rsid w:val="0091146A"/>
    <w:rsid w:val="00914D3A"/>
    <w:rsid w:val="00915896"/>
    <w:rsid w:val="00925E5B"/>
    <w:rsid w:val="00930258"/>
    <w:rsid w:val="00930A39"/>
    <w:rsid w:val="009350F0"/>
    <w:rsid w:val="00937E5B"/>
    <w:rsid w:val="0094638E"/>
    <w:rsid w:val="00947550"/>
    <w:rsid w:val="00951A4C"/>
    <w:rsid w:val="00956441"/>
    <w:rsid w:val="0097186F"/>
    <w:rsid w:val="00971B23"/>
    <w:rsid w:val="00972EF5"/>
    <w:rsid w:val="00977BEA"/>
    <w:rsid w:val="00981081"/>
    <w:rsid w:val="00991538"/>
    <w:rsid w:val="009934DA"/>
    <w:rsid w:val="0099372E"/>
    <w:rsid w:val="00995104"/>
    <w:rsid w:val="009A0464"/>
    <w:rsid w:val="009A1B65"/>
    <w:rsid w:val="009A44A5"/>
    <w:rsid w:val="009B2C38"/>
    <w:rsid w:val="009B2D95"/>
    <w:rsid w:val="009C403B"/>
    <w:rsid w:val="009D3564"/>
    <w:rsid w:val="009D4CBA"/>
    <w:rsid w:val="009D78ED"/>
    <w:rsid w:val="009E006D"/>
    <w:rsid w:val="009E0A65"/>
    <w:rsid w:val="009E5122"/>
    <w:rsid w:val="009F2D8B"/>
    <w:rsid w:val="009F4651"/>
    <w:rsid w:val="009F6370"/>
    <w:rsid w:val="009F7EB7"/>
    <w:rsid w:val="00A0447A"/>
    <w:rsid w:val="00A12D10"/>
    <w:rsid w:val="00A17957"/>
    <w:rsid w:val="00A25244"/>
    <w:rsid w:val="00A32258"/>
    <w:rsid w:val="00A33333"/>
    <w:rsid w:val="00A363AF"/>
    <w:rsid w:val="00A41D61"/>
    <w:rsid w:val="00A43B3E"/>
    <w:rsid w:val="00A450AC"/>
    <w:rsid w:val="00A659E1"/>
    <w:rsid w:val="00A66561"/>
    <w:rsid w:val="00A80E26"/>
    <w:rsid w:val="00A8118E"/>
    <w:rsid w:val="00A8317D"/>
    <w:rsid w:val="00A85445"/>
    <w:rsid w:val="00A85604"/>
    <w:rsid w:val="00A9095F"/>
    <w:rsid w:val="00A979F6"/>
    <w:rsid w:val="00AA34E3"/>
    <w:rsid w:val="00AA6FCD"/>
    <w:rsid w:val="00AB3DD5"/>
    <w:rsid w:val="00AB5BC6"/>
    <w:rsid w:val="00AC1D94"/>
    <w:rsid w:val="00AC3CEA"/>
    <w:rsid w:val="00AE4CD7"/>
    <w:rsid w:val="00AE710A"/>
    <w:rsid w:val="00AF271B"/>
    <w:rsid w:val="00AF2F13"/>
    <w:rsid w:val="00B008B8"/>
    <w:rsid w:val="00B020E4"/>
    <w:rsid w:val="00B17017"/>
    <w:rsid w:val="00B20904"/>
    <w:rsid w:val="00B262AB"/>
    <w:rsid w:val="00B33CB7"/>
    <w:rsid w:val="00B37093"/>
    <w:rsid w:val="00B44EA3"/>
    <w:rsid w:val="00B54D6F"/>
    <w:rsid w:val="00B617CD"/>
    <w:rsid w:val="00B76AF5"/>
    <w:rsid w:val="00B805E0"/>
    <w:rsid w:val="00B96D4E"/>
    <w:rsid w:val="00BB6CB3"/>
    <w:rsid w:val="00BC266F"/>
    <w:rsid w:val="00BD23E5"/>
    <w:rsid w:val="00BD3834"/>
    <w:rsid w:val="00BD7ED6"/>
    <w:rsid w:val="00BE48D2"/>
    <w:rsid w:val="00BF4005"/>
    <w:rsid w:val="00C04DCF"/>
    <w:rsid w:val="00C06177"/>
    <w:rsid w:val="00C075EA"/>
    <w:rsid w:val="00C15ABF"/>
    <w:rsid w:val="00C23990"/>
    <w:rsid w:val="00C25851"/>
    <w:rsid w:val="00C25EC1"/>
    <w:rsid w:val="00C34C43"/>
    <w:rsid w:val="00C50A26"/>
    <w:rsid w:val="00C51CB1"/>
    <w:rsid w:val="00C51FF7"/>
    <w:rsid w:val="00C61AC6"/>
    <w:rsid w:val="00C702C7"/>
    <w:rsid w:val="00C73AA3"/>
    <w:rsid w:val="00C860C9"/>
    <w:rsid w:val="00C8703B"/>
    <w:rsid w:val="00C93120"/>
    <w:rsid w:val="00CA4E63"/>
    <w:rsid w:val="00CA5B05"/>
    <w:rsid w:val="00CC40B6"/>
    <w:rsid w:val="00CC5E8F"/>
    <w:rsid w:val="00CD1A47"/>
    <w:rsid w:val="00CF7EDA"/>
    <w:rsid w:val="00CF7F7F"/>
    <w:rsid w:val="00D1563A"/>
    <w:rsid w:val="00D22188"/>
    <w:rsid w:val="00D236E8"/>
    <w:rsid w:val="00D24779"/>
    <w:rsid w:val="00D27B73"/>
    <w:rsid w:val="00D32796"/>
    <w:rsid w:val="00D35511"/>
    <w:rsid w:val="00D4280C"/>
    <w:rsid w:val="00D5297D"/>
    <w:rsid w:val="00D52A6A"/>
    <w:rsid w:val="00D61DFC"/>
    <w:rsid w:val="00D63174"/>
    <w:rsid w:val="00D74BF9"/>
    <w:rsid w:val="00D815D0"/>
    <w:rsid w:val="00D92CB7"/>
    <w:rsid w:val="00D93628"/>
    <w:rsid w:val="00DA1962"/>
    <w:rsid w:val="00DA42E6"/>
    <w:rsid w:val="00DB0CB1"/>
    <w:rsid w:val="00DB1828"/>
    <w:rsid w:val="00DB5D79"/>
    <w:rsid w:val="00DB7B82"/>
    <w:rsid w:val="00DC4D91"/>
    <w:rsid w:val="00DE75BA"/>
    <w:rsid w:val="00DF4B62"/>
    <w:rsid w:val="00E0076B"/>
    <w:rsid w:val="00E0517E"/>
    <w:rsid w:val="00E15388"/>
    <w:rsid w:val="00E26113"/>
    <w:rsid w:val="00E266A4"/>
    <w:rsid w:val="00E35024"/>
    <w:rsid w:val="00E35306"/>
    <w:rsid w:val="00E35847"/>
    <w:rsid w:val="00E419D7"/>
    <w:rsid w:val="00E452B1"/>
    <w:rsid w:val="00E50735"/>
    <w:rsid w:val="00E51605"/>
    <w:rsid w:val="00E567E5"/>
    <w:rsid w:val="00E56F4A"/>
    <w:rsid w:val="00E64B50"/>
    <w:rsid w:val="00E820D0"/>
    <w:rsid w:val="00E87432"/>
    <w:rsid w:val="00E943B8"/>
    <w:rsid w:val="00E94BD2"/>
    <w:rsid w:val="00EB209E"/>
    <w:rsid w:val="00EB2365"/>
    <w:rsid w:val="00EB5652"/>
    <w:rsid w:val="00EB5CD1"/>
    <w:rsid w:val="00ED6DE4"/>
    <w:rsid w:val="00EE16D4"/>
    <w:rsid w:val="00EE2C87"/>
    <w:rsid w:val="00EF1050"/>
    <w:rsid w:val="00EF4086"/>
    <w:rsid w:val="00F045B9"/>
    <w:rsid w:val="00F07B28"/>
    <w:rsid w:val="00F13100"/>
    <w:rsid w:val="00F15024"/>
    <w:rsid w:val="00F15F5C"/>
    <w:rsid w:val="00F16695"/>
    <w:rsid w:val="00F3081C"/>
    <w:rsid w:val="00F448EC"/>
    <w:rsid w:val="00F565A3"/>
    <w:rsid w:val="00F64334"/>
    <w:rsid w:val="00F65E7E"/>
    <w:rsid w:val="00F7435C"/>
    <w:rsid w:val="00F77835"/>
    <w:rsid w:val="00F77C79"/>
    <w:rsid w:val="00F838BF"/>
    <w:rsid w:val="00F9119D"/>
    <w:rsid w:val="00F94084"/>
    <w:rsid w:val="00FA1E7F"/>
    <w:rsid w:val="00FB13AD"/>
    <w:rsid w:val="00FB282A"/>
    <w:rsid w:val="00FC5C06"/>
    <w:rsid w:val="00FD2E75"/>
    <w:rsid w:val="00FD505C"/>
    <w:rsid w:val="00FE0A60"/>
    <w:rsid w:val="00FE7B23"/>
    <w:rsid w:val="00FE7CB4"/>
    <w:rsid w:val="00FE7E6F"/>
    <w:rsid w:val="00FF0EED"/>
    <w:rsid w:val="00FF34C7"/>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A3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semiHidden="1" w:uiPriority="9"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unhideWhenUsed="1" w:qFormat="1"/>
    <w:lsdException w:name="List Number" w:qFormat="1"/>
    <w:lsdException w:name="List 2" w:semiHidden="1"/>
    <w:lsdException w:name="List 3" w:semiHidden="1" w:unhideWhenUsed="1"/>
    <w:lsdException w:name="List 4" w:semiHidden="1" w:unhideWhenUsed="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255"/>
    <w:pPr>
      <w:spacing w:after="120" w:line="260" w:lineRule="atLeast"/>
    </w:pPr>
    <w:rPr>
      <w:sz w:val="20"/>
    </w:rPr>
  </w:style>
  <w:style w:type="paragraph" w:styleId="Heading1">
    <w:name w:val="heading 1"/>
    <w:basedOn w:val="Normal"/>
    <w:next w:val="Normal"/>
    <w:link w:val="Heading1Char"/>
    <w:qFormat/>
    <w:rsid w:val="004B39E2"/>
    <w:pPr>
      <w:keepNext/>
      <w:keepLines/>
      <w:spacing w:after="180" w:line="320" w:lineRule="atLeast"/>
      <w:outlineLvl w:val="0"/>
    </w:pPr>
    <w:rPr>
      <w:rFonts w:asciiTheme="majorHAnsi" w:eastAsiaTheme="majorEastAsia" w:hAnsiTheme="majorHAnsi" w:cstheme="majorBidi"/>
      <w:bCs/>
      <w:color w:val="000000" w:themeColor="text1"/>
      <w:sz w:val="36"/>
      <w:szCs w:val="28"/>
    </w:rPr>
  </w:style>
  <w:style w:type="paragraph" w:styleId="Heading2">
    <w:name w:val="heading 2"/>
    <w:basedOn w:val="Normal"/>
    <w:next w:val="Normal"/>
    <w:link w:val="Heading2Char"/>
    <w:uiPriority w:val="9"/>
    <w:qFormat/>
    <w:rsid w:val="00972EF5"/>
    <w:pPr>
      <w:keepNext/>
      <w:keepLines/>
      <w:numPr>
        <w:numId w:val="3"/>
      </w:numPr>
      <w:spacing w:after="160"/>
      <w:outlineLvl w:val="1"/>
    </w:pPr>
    <w:rPr>
      <w:rFonts w:asciiTheme="majorHAnsi" w:eastAsiaTheme="majorEastAsia" w:hAnsiTheme="majorHAnsi" w:cstheme="majorBidi"/>
      <w:bCs/>
      <w:color w:val="DA291C" w:themeColor="background2"/>
      <w:sz w:val="28"/>
      <w:szCs w:val="26"/>
    </w:rPr>
  </w:style>
  <w:style w:type="paragraph" w:styleId="Heading3">
    <w:name w:val="heading 3"/>
    <w:basedOn w:val="Normal"/>
    <w:next w:val="Normal"/>
    <w:link w:val="Heading3Char"/>
    <w:uiPriority w:val="9"/>
    <w:semiHidden/>
    <w:qFormat/>
    <w:rsid w:val="00C61AC6"/>
    <w:pPr>
      <w:keepNext/>
      <w:keepLines/>
      <w:numPr>
        <w:ilvl w:val="2"/>
        <w:numId w:val="4"/>
      </w:numPr>
      <w:spacing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qFormat/>
    <w:rsid w:val="00255D53"/>
    <w:pPr>
      <w:keepNext/>
      <w:keepLines/>
      <w:tabs>
        <w:tab w:val="left" w:pos="340"/>
      </w:tabs>
      <w:spacing w:after="0"/>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9E2"/>
    <w:rPr>
      <w:rFonts w:asciiTheme="majorHAnsi" w:eastAsiaTheme="majorEastAsia" w:hAnsiTheme="majorHAnsi" w:cstheme="majorBidi"/>
      <w:bCs/>
      <w:color w:val="000000" w:themeColor="text1"/>
      <w:sz w:val="36"/>
      <w:szCs w:val="28"/>
    </w:rPr>
  </w:style>
  <w:style w:type="character" w:customStyle="1" w:styleId="Heading2Char">
    <w:name w:val="Heading 2 Char"/>
    <w:basedOn w:val="DefaultParagraphFont"/>
    <w:link w:val="Heading2"/>
    <w:uiPriority w:val="9"/>
    <w:rsid w:val="00972EF5"/>
    <w:rPr>
      <w:rFonts w:asciiTheme="majorHAnsi" w:eastAsiaTheme="majorEastAsia" w:hAnsiTheme="majorHAnsi" w:cstheme="majorBidi"/>
      <w:bCs/>
      <w:color w:val="DA291C" w:themeColor="background2"/>
      <w:sz w:val="28"/>
      <w:szCs w:val="26"/>
    </w:rPr>
  </w:style>
  <w:style w:type="table" w:styleId="TableGrid">
    <w:name w:val="Table Grid"/>
    <w:basedOn w:val="TableNormal"/>
    <w:uiPriority w:val="59"/>
    <w:rsid w:val="00025E7D"/>
    <w:pPr>
      <w:spacing w:after="0" w:line="240" w:lineRule="auto"/>
    </w:pPr>
    <w:tblPr/>
  </w:style>
  <w:style w:type="paragraph" w:styleId="Header">
    <w:name w:val="header"/>
    <w:link w:val="HeaderChar"/>
    <w:uiPriority w:val="99"/>
    <w:rsid w:val="003728C4"/>
    <w:pPr>
      <w:tabs>
        <w:tab w:val="center" w:pos="4513"/>
        <w:tab w:val="right" w:pos="9026"/>
      </w:tabs>
      <w:spacing w:after="0" w:line="240" w:lineRule="auto"/>
    </w:pPr>
    <w:rPr>
      <w:rFonts w:ascii="Trade Gothic LT Com Cn" w:hAnsi="Trade Gothic LT Com Cn"/>
      <w:color w:val="DA291C" w:themeColor="background2"/>
      <w:sz w:val="56"/>
    </w:rPr>
  </w:style>
  <w:style w:type="character" w:customStyle="1" w:styleId="HeaderChar">
    <w:name w:val="Header Char"/>
    <w:basedOn w:val="DefaultParagraphFont"/>
    <w:link w:val="Header"/>
    <w:uiPriority w:val="99"/>
    <w:rsid w:val="003728C4"/>
    <w:rPr>
      <w:rFonts w:ascii="Trade Gothic LT Com Cn" w:hAnsi="Trade Gothic LT Com Cn"/>
      <w:color w:val="DA291C" w:themeColor="background2"/>
      <w:sz w:val="56"/>
    </w:rPr>
  </w:style>
  <w:style w:type="paragraph" w:styleId="Footer">
    <w:name w:val="footer"/>
    <w:link w:val="FooterChar"/>
    <w:uiPriority w:val="99"/>
    <w:rsid w:val="00207329"/>
    <w:pPr>
      <w:tabs>
        <w:tab w:val="right" w:pos="7371"/>
      </w:tabs>
      <w:spacing w:after="0" w:line="240" w:lineRule="auto"/>
    </w:pPr>
    <w:rPr>
      <w:sz w:val="14"/>
    </w:rPr>
  </w:style>
  <w:style w:type="character" w:customStyle="1" w:styleId="FooterChar">
    <w:name w:val="Footer Char"/>
    <w:basedOn w:val="DefaultParagraphFont"/>
    <w:link w:val="Footer"/>
    <w:uiPriority w:val="99"/>
    <w:rsid w:val="00207329"/>
    <w:rPr>
      <w:sz w:val="14"/>
    </w:rPr>
  </w:style>
  <w:style w:type="paragraph" w:styleId="BalloonText">
    <w:name w:val="Balloon Text"/>
    <w:basedOn w:val="Normal"/>
    <w:link w:val="BalloonTextChar"/>
    <w:uiPriority w:val="99"/>
    <w:semiHidden/>
    <w:rsid w:val="00C7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8D69E6"/>
    <w:pPr>
      <w:numPr>
        <w:numId w:val="1"/>
      </w:numPr>
      <w:tabs>
        <w:tab w:val="left" w:pos="284"/>
      </w:tabs>
      <w:ind w:left="284" w:hanging="284"/>
    </w:pPr>
  </w:style>
  <w:style w:type="paragraph" w:styleId="ListBullet2">
    <w:name w:val="List Bullet 2"/>
    <w:basedOn w:val="Normal"/>
    <w:uiPriority w:val="99"/>
    <w:qFormat/>
    <w:rsid w:val="008D69E6"/>
    <w:pPr>
      <w:numPr>
        <w:numId w:val="2"/>
      </w:numPr>
      <w:tabs>
        <w:tab w:val="left" w:pos="567"/>
      </w:tabs>
      <w:ind w:left="568" w:hanging="284"/>
    </w:pPr>
  </w:style>
  <w:style w:type="paragraph" w:styleId="ListNumber">
    <w:name w:val="List Number"/>
    <w:basedOn w:val="Normal"/>
    <w:uiPriority w:val="99"/>
    <w:qFormat/>
    <w:rsid w:val="00972EF5"/>
    <w:pPr>
      <w:numPr>
        <w:numId w:val="5"/>
      </w:numPr>
      <w:ind w:left="284" w:hanging="284"/>
    </w:pPr>
  </w:style>
  <w:style w:type="paragraph" w:styleId="ListNumber2">
    <w:name w:val="List Number 2"/>
    <w:basedOn w:val="Normal"/>
    <w:uiPriority w:val="99"/>
    <w:qFormat/>
    <w:rsid w:val="00805255"/>
    <w:pPr>
      <w:numPr>
        <w:ilvl w:val="2"/>
        <w:numId w:val="3"/>
      </w:numPr>
    </w:pPr>
  </w:style>
  <w:style w:type="character" w:customStyle="1" w:styleId="Heading3Char">
    <w:name w:val="Heading 3 Char"/>
    <w:basedOn w:val="DefaultParagraphFont"/>
    <w:link w:val="Heading3"/>
    <w:uiPriority w:val="9"/>
    <w:semiHidden/>
    <w:rsid w:val="00C8703B"/>
    <w:rPr>
      <w:rFonts w:asciiTheme="majorHAnsi" w:eastAsiaTheme="majorEastAsia" w:hAnsiTheme="majorHAnsi" w:cstheme="majorBidi"/>
      <w:b/>
      <w:bCs/>
      <w:color w:val="000000" w:themeColor="text1"/>
      <w:sz w:val="20"/>
    </w:rPr>
  </w:style>
  <w:style w:type="character" w:customStyle="1" w:styleId="Heading4Char">
    <w:name w:val="Heading 4 Char"/>
    <w:basedOn w:val="DefaultParagraphFont"/>
    <w:link w:val="Heading4"/>
    <w:uiPriority w:val="9"/>
    <w:semiHidden/>
    <w:rsid w:val="00C8703B"/>
    <w:rPr>
      <w:rFonts w:asciiTheme="majorHAnsi" w:eastAsiaTheme="majorEastAsia" w:hAnsiTheme="majorHAnsi" w:cstheme="majorBidi"/>
      <w:b/>
      <w:bCs/>
      <w:iCs/>
      <w:color w:val="000000" w:themeColor="text1"/>
    </w:rPr>
  </w:style>
  <w:style w:type="paragraph" w:styleId="FootnoteText">
    <w:name w:val="footnote text"/>
    <w:basedOn w:val="Normal"/>
    <w:link w:val="FootnoteTextChar"/>
    <w:uiPriority w:val="99"/>
    <w:semiHidden/>
    <w:rsid w:val="00F3081C"/>
    <w:pPr>
      <w:spacing w:after="0" w:line="240" w:lineRule="auto"/>
    </w:pPr>
    <w:rPr>
      <w:sz w:val="16"/>
      <w:szCs w:val="20"/>
    </w:rPr>
  </w:style>
  <w:style w:type="character" w:customStyle="1" w:styleId="FootnoteTextChar">
    <w:name w:val="Footnote Text Char"/>
    <w:basedOn w:val="DefaultParagraphFont"/>
    <w:link w:val="FootnoteText"/>
    <w:uiPriority w:val="99"/>
    <w:semiHidden/>
    <w:rsid w:val="00C8703B"/>
    <w:rPr>
      <w:sz w:val="16"/>
      <w:szCs w:val="20"/>
    </w:rPr>
  </w:style>
  <w:style w:type="paragraph" w:customStyle="1" w:styleId="Documenttitle">
    <w:name w:val="Document title"/>
    <w:next w:val="Normal"/>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DA291C" w:themeColor="background2"/>
      <w:sz w:val="38"/>
      <w:szCs w:val="28"/>
    </w:rPr>
  </w:style>
  <w:style w:type="paragraph" w:customStyle="1" w:styleId="Subheading">
    <w:name w:val="Subheading"/>
    <w:basedOn w:val="Normal"/>
    <w:next w:val="Normal"/>
    <w:semiHidden/>
    <w:qFormat/>
    <w:rsid w:val="00D236E8"/>
    <w:pPr>
      <w:spacing w:after="0"/>
    </w:pPr>
    <w:rPr>
      <w:rFonts w:asciiTheme="majorHAnsi" w:eastAsiaTheme="majorEastAsia" w:hAnsiTheme="majorHAnsi" w:cstheme="majorBidi"/>
      <w:b/>
      <w:bCs/>
      <w:iCs/>
      <w:color w:val="000000" w:themeColor="text1"/>
    </w:rPr>
  </w:style>
  <w:style w:type="character" w:styleId="FootnoteReference">
    <w:name w:val="footnote reference"/>
    <w:basedOn w:val="DefaultParagraphFont"/>
    <w:semiHidden/>
    <w:rsid w:val="00412EA0"/>
    <w:rPr>
      <w:vertAlign w:val="superscript"/>
    </w:rPr>
  </w:style>
  <w:style w:type="paragraph" w:customStyle="1" w:styleId="Website">
    <w:name w:val="Website"/>
    <w:basedOn w:val="Footer"/>
    <w:qFormat/>
    <w:rsid w:val="00972EF5"/>
    <w:pPr>
      <w:spacing w:after="40"/>
    </w:pPr>
    <w:rPr>
      <w:color w:val="DA291C" w:themeColor="background2"/>
      <w:sz w:val="22"/>
    </w:rPr>
  </w:style>
  <w:style w:type="paragraph" w:customStyle="1" w:styleId="DocumentType">
    <w:name w:val="Document Type"/>
    <w:basedOn w:val="Normal"/>
    <w:qFormat/>
    <w:rsid w:val="00972EF5"/>
    <w:rPr>
      <w:rFonts w:ascii="Trade Gothic LT Com Cn" w:hAnsi="Trade Gothic LT Com Cn"/>
      <w:color w:val="DA291C" w:themeColor="background2"/>
      <w:sz w:val="72"/>
    </w:rPr>
  </w:style>
  <w:style w:type="paragraph" w:customStyle="1" w:styleId="DocumentTitle0">
    <w:name w:val="Document Title"/>
    <w:basedOn w:val="Normal"/>
    <w:qFormat/>
    <w:rsid w:val="00FF34C7"/>
    <w:pPr>
      <w:spacing w:before="120" w:after="180" w:line="640" w:lineRule="exact"/>
    </w:pPr>
    <w:rPr>
      <w:rFonts w:ascii="Trade Gothic LT Com Cn" w:hAnsi="Trade Gothic LT Com Cn"/>
      <w:caps/>
      <w:sz w:val="64"/>
    </w:rPr>
  </w:style>
  <w:style w:type="paragraph" w:customStyle="1" w:styleId="DocumentSubtitle">
    <w:name w:val="Document Subtitle"/>
    <w:basedOn w:val="Normal"/>
    <w:qFormat/>
    <w:rsid w:val="00040F25"/>
    <w:pPr>
      <w:spacing w:after="0"/>
    </w:pPr>
    <w:rPr>
      <w:rFonts w:asciiTheme="majorHAnsi" w:hAnsiTheme="majorHAnsi"/>
      <w:sz w:val="36"/>
    </w:rPr>
  </w:style>
  <w:style w:type="paragraph" w:customStyle="1" w:styleId="PictureDescription">
    <w:name w:val="Picture Description"/>
    <w:basedOn w:val="Normal"/>
    <w:qFormat/>
    <w:rsid w:val="004B39E2"/>
    <w:pPr>
      <w:spacing w:after="0"/>
    </w:pPr>
  </w:style>
  <w:style w:type="paragraph" w:customStyle="1" w:styleId="Tabletext">
    <w:name w:val="Table text"/>
    <w:basedOn w:val="Normal"/>
    <w:qFormat/>
    <w:rsid w:val="0097186F"/>
    <w:pPr>
      <w:spacing w:after="0" w:line="240" w:lineRule="auto"/>
    </w:pPr>
    <w:rPr>
      <w:color w:val="000000" w:themeColor="text1"/>
    </w:rPr>
  </w:style>
  <w:style w:type="paragraph" w:customStyle="1" w:styleId="Tableheading">
    <w:name w:val="Table heading"/>
    <w:basedOn w:val="Tabletext"/>
    <w:qFormat/>
    <w:rsid w:val="0097186F"/>
    <w:rPr>
      <w:color w:val="FFFFFF" w:themeColor="background1"/>
    </w:rPr>
  </w:style>
  <w:style w:type="paragraph" w:customStyle="1" w:styleId="DarkSlateGilSans22pt">
    <w:name w:val="Dark Slate Gil Sans 22pt"/>
    <w:next w:val="Normal"/>
    <w:link w:val="DarkSlateGilSans22ptChar"/>
    <w:autoRedefine/>
    <w:qFormat/>
    <w:rsid w:val="003A7631"/>
    <w:pPr>
      <w:spacing w:after="0" w:line="240" w:lineRule="auto"/>
    </w:pPr>
    <w:rPr>
      <w:rFonts w:ascii="Gill Sans MT" w:eastAsia="Times New Roman" w:hAnsi="Gill Sans MT" w:cs="Times New Roman"/>
      <w:b/>
      <w:sz w:val="44"/>
      <w:szCs w:val="44"/>
      <w:lang w:eastAsia="en-GB"/>
    </w:rPr>
  </w:style>
  <w:style w:type="paragraph" w:customStyle="1" w:styleId="DarkSlateWoodblockBold22pt">
    <w:name w:val="Dark Slate Woodblock Bold 22pt"/>
    <w:link w:val="DarkSlateWoodblockBold22ptCharChar"/>
    <w:autoRedefine/>
    <w:qFormat/>
    <w:rsid w:val="004E2422"/>
    <w:pPr>
      <w:spacing w:after="0" w:line="240" w:lineRule="auto"/>
    </w:pPr>
    <w:rPr>
      <w:rFonts w:ascii="Gill Sans Woodblock" w:eastAsia="Times New Roman" w:hAnsi="Gill Sans Woodblock" w:cs="Times New Roman"/>
      <w:b/>
      <w:color w:val="255C74"/>
      <w:sz w:val="32"/>
      <w:szCs w:val="32"/>
      <w:lang w:eastAsia="en-GB"/>
    </w:rPr>
  </w:style>
  <w:style w:type="paragraph" w:customStyle="1" w:styleId="DarkSlateGilSansbold14pt">
    <w:name w:val="Dark Slate Gil Sans bold 14pt"/>
    <w:next w:val="Normal"/>
    <w:autoRedefine/>
    <w:qFormat/>
    <w:rsid w:val="004563C1"/>
    <w:pPr>
      <w:spacing w:after="120" w:line="240" w:lineRule="auto"/>
      <w:jc w:val="both"/>
    </w:pPr>
    <w:rPr>
      <w:rFonts w:ascii="Gill Sans Infant Std" w:eastAsia="Times New Roman" w:hAnsi="Gill Sans Infant Std" w:cs="GillSans"/>
      <w:sz w:val="28"/>
      <w:szCs w:val="28"/>
      <w:lang w:eastAsia="en-GB"/>
    </w:rPr>
  </w:style>
  <w:style w:type="character" w:customStyle="1" w:styleId="DarkSlateGilSans22ptChar">
    <w:name w:val="Dark Slate Gil Sans 22pt Char"/>
    <w:link w:val="DarkSlateGilSans22pt"/>
    <w:rsid w:val="003A7631"/>
    <w:rPr>
      <w:rFonts w:ascii="Gill Sans MT" w:eastAsia="Times New Roman" w:hAnsi="Gill Sans MT" w:cs="Times New Roman"/>
      <w:b/>
      <w:sz w:val="44"/>
      <w:szCs w:val="44"/>
      <w:lang w:eastAsia="en-GB"/>
    </w:rPr>
  </w:style>
  <w:style w:type="character" w:customStyle="1" w:styleId="DarkSlateWoodblockBold22ptCharChar">
    <w:name w:val="Dark Slate Woodblock Bold 22pt Char Char"/>
    <w:link w:val="DarkSlateWoodblockBold22pt"/>
    <w:rsid w:val="004E2422"/>
    <w:rPr>
      <w:rFonts w:ascii="Gill Sans Woodblock" w:eastAsia="Times New Roman" w:hAnsi="Gill Sans Woodblock" w:cs="Times New Roman"/>
      <w:b/>
      <w:color w:val="255C74"/>
      <w:sz w:val="32"/>
      <w:szCs w:val="32"/>
      <w:lang w:eastAsia="en-GB"/>
    </w:rPr>
  </w:style>
  <w:style w:type="character" w:styleId="Hyperlink">
    <w:name w:val="Hyperlink"/>
    <w:rsid w:val="003A7631"/>
    <w:rPr>
      <w:rFonts w:ascii="Arial" w:hAnsi="Arial" w:cs="Arial" w:hint="default"/>
      <w:strike w:val="0"/>
      <w:dstrike w:val="0"/>
      <w:color w:val="F50000"/>
      <w:u w:val="none"/>
      <w:effect w:val="none"/>
    </w:rPr>
  </w:style>
  <w:style w:type="character" w:styleId="Strong">
    <w:name w:val="Strong"/>
    <w:qFormat/>
    <w:rsid w:val="003A7631"/>
    <w:rPr>
      <w:b/>
      <w:bCs/>
    </w:rPr>
  </w:style>
  <w:style w:type="paragraph" w:styleId="NormalWeb">
    <w:name w:val="Normal (Web)"/>
    <w:basedOn w:val="Normal"/>
    <w:uiPriority w:val="99"/>
    <w:semiHidden/>
    <w:unhideWhenUsed/>
    <w:rsid w:val="003A76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3A7631"/>
    <w:pPr>
      <w:autoSpaceDE w:val="0"/>
      <w:autoSpaceDN w:val="0"/>
      <w:adjustRightInd w:val="0"/>
      <w:spacing w:after="0" w:line="240" w:lineRule="auto"/>
    </w:pPr>
    <w:rPr>
      <w:rFonts w:ascii="Gill Sans Woodblock" w:eastAsia="Times New Roman" w:hAnsi="Gill Sans Woodblock" w:cs="Gill Sans Woodblock"/>
      <w:color w:val="000000"/>
      <w:sz w:val="24"/>
      <w:szCs w:val="24"/>
      <w:lang w:eastAsia="en-GB"/>
    </w:rPr>
  </w:style>
  <w:style w:type="paragraph" w:customStyle="1" w:styleId="MainText">
    <w:name w:val="Main Text"/>
    <w:autoRedefine/>
    <w:qFormat/>
    <w:rsid w:val="004008D8"/>
    <w:pPr>
      <w:spacing w:after="0" w:line="240" w:lineRule="auto"/>
    </w:pPr>
    <w:rPr>
      <w:rFonts w:ascii="Gill Sans Infant Std" w:eastAsia="Calibri" w:hAnsi="Gill Sans Infant Std" w:cs="Calibri"/>
      <w:color w:val="000000"/>
      <w:sz w:val="24"/>
      <w:szCs w:val="24"/>
      <w:lang w:val="en-US" w:eastAsia="en-GB"/>
    </w:rPr>
  </w:style>
  <w:style w:type="character" w:styleId="CommentReference">
    <w:name w:val="annotation reference"/>
    <w:basedOn w:val="DefaultParagraphFont"/>
    <w:uiPriority w:val="99"/>
    <w:semiHidden/>
    <w:rsid w:val="00CD1A47"/>
    <w:rPr>
      <w:sz w:val="16"/>
      <w:szCs w:val="16"/>
    </w:rPr>
  </w:style>
  <w:style w:type="paragraph" w:styleId="CommentText">
    <w:name w:val="annotation text"/>
    <w:basedOn w:val="Normal"/>
    <w:link w:val="CommentTextChar"/>
    <w:uiPriority w:val="99"/>
    <w:semiHidden/>
    <w:rsid w:val="00CD1A47"/>
    <w:pPr>
      <w:spacing w:line="240" w:lineRule="auto"/>
    </w:pPr>
    <w:rPr>
      <w:szCs w:val="20"/>
    </w:rPr>
  </w:style>
  <w:style w:type="character" w:customStyle="1" w:styleId="CommentTextChar">
    <w:name w:val="Comment Text Char"/>
    <w:basedOn w:val="DefaultParagraphFont"/>
    <w:link w:val="CommentText"/>
    <w:uiPriority w:val="99"/>
    <w:semiHidden/>
    <w:rsid w:val="00CD1A47"/>
    <w:rPr>
      <w:sz w:val="20"/>
      <w:szCs w:val="20"/>
    </w:rPr>
  </w:style>
  <w:style w:type="paragraph" w:styleId="CommentSubject">
    <w:name w:val="annotation subject"/>
    <w:basedOn w:val="CommentText"/>
    <w:next w:val="CommentText"/>
    <w:link w:val="CommentSubjectChar"/>
    <w:uiPriority w:val="99"/>
    <w:semiHidden/>
    <w:rsid w:val="00CD1A47"/>
    <w:rPr>
      <w:b/>
      <w:bCs/>
    </w:rPr>
  </w:style>
  <w:style w:type="character" w:customStyle="1" w:styleId="CommentSubjectChar">
    <w:name w:val="Comment Subject Char"/>
    <w:basedOn w:val="CommentTextChar"/>
    <w:link w:val="CommentSubject"/>
    <w:uiPriority w:val="99"/>
    <w:semiHidden/>
    <w:rsid w:val="00CD1A47"/>
    <w:rPr>
      <w:b/>
      <w:bCs/>
      <w:sz w:val="20"/>
      <w:szCs w:val="20"/>
    </w:rPr>
  </w:style>
  <w:style w:type="paragraph" w:styleId="ListParagraph">
    <w:name w:val="List Paragraph"/>
    <w:basedOn w:val="Normal"/>
    <w:uiPriority w:val="34"/>
    <w:qFormat/>
    <w:rsid w:val="00290552"/>
    <w:pPr>
      <w:spacing w:after="0" w:line="240" w:lineRule="auto"/>
      <w:ind w:left="720"/>
    </w:pPr>
    <w:rPr>
      <w:rFonts w:ascii="Calibri" w:hAnsi="Calibri" w:cs="Times New Roman"/>
      <w:sz w:val="22"/>
    </w:rPr>
  </w:style>
  <w:style w:type="paragraph" w:customStyle="1" w:styleId="Bullet">
    <w:name w:val="Bullet"/>
    <w:basedOn w:val="Normal"/>
    <w:rsid w:val="00DA42E6"/>
    <w:pPr>
      <w:widowControl w:val="0"/>
      <w:numPr>
        <w:numId w:val="8"/>
      </w:numPr>
      <w:tabs>
        <w:tab w:val="left" w:pos="284"/>
      </w:tabs>
      <w:overflowPunct w:val="0"/>
      <w:autoSpaceDE w:val="0"/>
      <w:autoSpaceDN w:val="0"/>
      <w:adjustRightInd w:val="0"/>
      <w:spacing w:after="130" w:line="240" w:lineRule="auto"/>
      <w:jc w:val="both"/>
    </w:pPr>
    <w:rPr>
      <w:rFonts w:ascii="Times New Roman" w:eastAsia="Times New Roman" w:hAnsi="Times New Roman" w:cs="Arial"/>
      <w:sz w:val="22"/>
    </w:rPr>
  </w:style>
  <w:style w:type="character" w:customStyle="1" w:styleId="xbe">
    <w:name w:val="_xbe"/>
    <w:basedOn w:val="DefaultParagraphFont"/>
    <w:rsid w:val="00457072"/>
  </w:style>
  <w:style w:type="paragraph" w:customStyle="1" w:styleId="PhotoCredit">
    <w:name w:val="Photo Credit"/>
    <w:basedOn w:val="Normal"/>
    <w:qFormat/>
    <w:rsid w:val="00A363AF"/>
    <w:pPr>
      <w:spacing w:after="0"/>
      <w:ind w:left="284"/>
    </w:pPr>
    <w:rPr>
      <w:color w:val="000000" w:themeColor="text1"/>
      <w:sz w:val="22"/>
    </w:rPr>
  </w:style>
  <w:style w:type="character" w:styleId="FollowedHyperlink">
    <w:name w:val="FollowedHyperlink"/>
    <w:basedOn w:val="DefaultParagraphFont"/>
    <w:uiPriority w:val="99"/>
    <w:semiHidden/>
    <w:unhideWhenUsed/>
    <w:rsid w:val="00C51FF7"/>
    <w:rPr>
      <w:color w:val="761706" w:themeColor="followedHyperlink"/>
      <w:u w:val="single"/>
    </w:rPr>
  </w:style>
  <w:style w:type="paragraph" w:styleId="Revision">
    <w:name w:val="Revision"/>
    <w:hidden/>
    <w:uiPriority w:val="99"/>
    <w:semiHidden/>
    <w:rsid w:val="0010298D"/>
    <w:pPr>
      <w:spacing w:after="0" w:line="240" w:lineRule="auto"/>
    </w:pPr>
    <w:rPr>
      <w:sz w:val="20"/>
    </w:rPr>
  </w:style>
  <w:style w:type="character" w:customStyle="1" w:styleId="UnresolvedMention1">
    <w:name w:val="Unresolved Mention1"/>
    <w:basedOn w:val="DefaultParagraphFont"/>
    <w:uiPriority w:val="99"/>
    <w:semiHidden/>
    <w:unhideWhenUsed/>
    <w:rsid w:val="009B2C38"/>
    <w:rPr>
      <w:color w:val="808080"/>
      <w:shd w:val="clear" w:color="auto" w:fill="E6E6E6"/>
    </w:rPr>
  </w:style>
  <w:style w:type="paragraph" w:styleId="BodyText">
    <w:name w:val="Body Text"/>
    <w:basedOn w:val="Normal"/>
    <w:link w:val="BodyTextChar"/>
    <w:rsid w:val="007B05AA"/>
    <w:pPr>
      <w:spacing w:before="120" w:after="0" w:line="276" w:lineRule="auto"/>
      <w:jc w:val="both"/>
    </w:pPr>
    <w:rPr>
      <w:rFonts w:ascii="HelveticaExt-Normal" w:eastAsia="Times New Roman" w:hAnsi="HelveticaExt-Normal" w:cs="Arial"/>
      <w:sz w:val="22"/>
      <w:szCs w:val="20"/>
    </w:rPr>
  </w:style>
  <w:style w:type="character" w:customStyle="1" w:styleId="BodyTextChar">
    <w:name w:val="Body Text Char"/>
    <w:basedOn w:val="DefaultParagraphFont"/>
    <w:link w:val="BodyText"/>
    <w:rsid w:val="007B05AA"/>
    <w:rPr>
      <w:rFonts w:ascii="HelveticaExt-Normal" w:eastAsia="Times New Roman" w:hAnsi="HelveticaExt-Normal" w:cs="Arial"/>
      <w:szCs w:val="20"/>
    </w:rPr>
  </w:style>
  <w:style w:type="paragraph" w:customStyle="1" w:styleId="ScheduleHeading1">
    <w:name w:val="Schedule Heading 1"/>
    <w:basedOn w:val="Normal"/>
    <w:link w:val="ScheduleHeading1Char"/>
    <w:qFormat/>
    <w:rsid w:val="007B05AA"/>
    <w:pPr>
      <w:pageBreakBefore/>
      <w:widowControl w:val="0"/>
      <w:spacing w:before="120" w:after="0" w:line="276" w:lineRule="auto"/>
      <w:jc w:val="center"/>
    </w:pPr>
    <w:rPr>
      <w:rFonts w:ascii="Arial Bold" w:eastAsia="Times New Roman" w:hAnsi="Arial Bold" w:cs="Arial"/>
      <w:b/>
      <w:caps/>
      <w:snapToGrid w:val="0"/>
      <w:szCs w:val="20"/>
    </w:rPr>
  </w:style>
  <w:style w:type="character" w:customStyle="1" w:styleId="ScheduleHeading1Char">
    <w:name w:val="Schedule Heading 1 Char"/>
    <w:link w:val="ScheduleHeading1"/>
    <w:rsid w:val="007B05AA"/>
    <w:rPr>
      <w:rFonts w:ascii="Arial Bold" w:eastAsia="Times New Roman" w:hAnsi="Arial Bold" w:cs="Arial"/>
      <w:b/>
      <w:caps/>
      <w:snapToGrid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25731">
      <w:bodyDiv w:val="1"/>
      <w:marLeft w:val="0"/>
      <w:marRight w:val="0"/>
      <w:marTop w:val="0"/>
      <w:marBottom w:val="0"/>
      <w:divBdr>
        <w:top w:val="none" w:sz="0" w:space="0" w:color="auto"/>
        <w:left w:val="none" w:sz="0" w:space="0" w:color="auto"/>
        <w:bottom w:val="none" w:sz="0" w:space="0" w:color="auto"/>
        <w:right w:val="none" w:sz="0" w:space="0" w:color="auto"/>
      </w:divBdr>
    </w:div>
    <w:div w:id="164438637">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75078933">
      <w:bodyDiv w:val="1"/>
      <w:marLeft w:val="0"/>
      <w:marRight w:val="0"/>
      <w:marTop w:val="0"/>
      <w:marBottom w:val="0"/>
      <w:divBdr>
        <w:top w:val="none" w:sz="0" w:space="0" w:color="auto"/>
        <w:left w:val="none" w:sz="0" w:space="0" w:color="auto"/>
        <w:bottom w:val="none" w:sz="0" w:space="0" w:color="auto"/>
        <w:right w:val="none" w:sz="0" w:space="0" w:color="auto"/>
      </w:divBdr>
    </w:div>
    <w:div w:id="648821568">
      <w:bodyDiv w:val="1"/>
      <w:marLeft w:val="0"/>
      <w:marRight w:val="0"/>
      <w:marTop w:val="0"/>
      <w:marBottom w:val="0"/>
      <w:divBdr>
        <w:top w:val="none" w:sz="0" w:space="0" w:color="auto"/>
        <w:left w:val="none" w:sz="0" w:space="0" w:color="auto"/>
        <w:bottom w:val="none" w:sz="0" w:space="0" w:color="auto"/>
        <w:right w:val="none" w:sz="0" w:space="0" w:color="auto"/>
      </w:divBdr>
    </w:div>
    <w:div w:id="893007295">
      <w:bodyDiv w:val="1"/>
      <w:marLeft w:val="0"/>
      <w:marRight w:val="0"/>
      <w:marTop w:val="0"/>
      <w:marBottom w:val="0"/>
      <w:divBdr>
        <w:top w:val="none" w:sz="0" w:space="0" w:color="auto"/>
        <w:left w:val="none" w:sz="0" w:space="0" w:color="auto"/>
        <w:bottom w:val="none" w:sz="0" w:space="0" w:color="auto"/>
        <w:right w:val="none" w:sz="0" w:space="0" w:color="auto"/>
      </w:divBdr>
    </w:div>
    <w:div w:id="1149521356">
      <w:bodyDiv w:val="1"/>
      <w:marLeft w:val="0"/>
      <w:marRight w:val="0"/>
      <w:marTop w:val="0"/>
      <w:marBottom w:val="0"/>
      <w:divBdr>
        <w:top w:val="none" w:sz="0" w:space="0" w:color="auto"/>
        <w:left w:val="none" w:sz="0" w:space="0" w:color="auto"/>
        <w:bottom w:val="none" w:sz="0" w:space="0" w:color="auto"/>
        <w:right w:val="none" w:sz="0" w:space="0" w:color="auto"/>
      </w:divBdr>
    </w:div>
    <w:div w:id="173515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childprotectionforum.or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J.Roberts@savethechildren.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j.roberts@savethechildren.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mailto:J.Roberts@savethechildren.org.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Save the Children colour theme">
      <a:dk1>
        <a:sysClr val="windowText" lastClr="000000"/>
      </a:dk1>
      <a:lt1>
        <a:srgbClr val="FFFFFF"/>
      </a:lt1>
      <a:dk2>
        <a:srgbClr val="FFFFFF"/>
      </a:dk2>
      <a:lt2>
        <a:srgbClr val="DA291C"/>
      </a:lt2>
      <a:accent1>
        <a:srgbClr val="DA291C"/>
      </a:accent1>
      <a:accent2>
        <a:srgbClr val="D1CCBD"/>
      </a:accent2>
      <a:accent3>
        <a:srgbClr val="9A3324"/>
      </a:accent3>
      <a:accent4>
        <a:srgbClr val="FF4C02"/>
      </a:accent4>
      <a:accent5>
        <a:srgbClr val="F2A900"/>
      </a:accent5>
      <a:accent6>
        <a:srgbClr val="009CA6"/>
      </a:accent6>
      <a:hlink>
        <a:srgbClr val="DA291C"/>
      </a:hlink>
      <a:folHlink>
        <a:srgbClr val="761706"/>
      </a:folHlink>
    </a:clrScheme>
    <a:fontScheme name="Save the Children font">
      <a:majorFont>
        <a:latin typeface="Gill Sans Infant Std"/>
        <a:ea typeface=""/>
        <a:cs typeface=""/>
      </a:majorFont>
      <a:minorFont>
        <a:latin typeface="Gill Sans Infan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1151A-E3E3-D44B-AA95-1F4EE8192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2053</Words>
  <Characters>11707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2018-06-25T08:18:00Z</dcterms:created>
  <dcterms:modified xsi:type="dcterms:W3CDTF">2018-06-25T08:26:00Z</dcterms:modified>
</cp:coreProperties>
</file>