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color w:val="000000" w:themeColor="text1"/>
        </w:rPr>
        <w:id w:val="-698166273"/>
        <w:docPartObj>
          <w:docPartGallery w:val="Cover Pages"/>
          <w:docPartUnique/>
        </w:docPartObj>
      </w:sdtPr>
      <w:sdtEndPr>
        <w:rPr>
          <w:b/>
        </w:rPr>
      </w:sdtEndPr>
      <w:sdtContent>
        <w:p w:rsidR="001915A4" w:rsidRPr="00216B9E" w:rsidRDefault="004D1F9A" w:rsidP="006B1955">
          <w:pPr>
            <w:spacing w:after="0" w:line="240" w:lineRule="auto"/>
            <w:jc w:val="right"/>
            <w:rPr>
              <w:rFonts w:cstheme="minorHAnsi"/>
              <w:b/>
              <w:color w:val="000000" w:themeColor="text1"/>
            </w:rPr>
          </w:pPr>
          <w:r w:rsidRPr="00216B9E">
            <w:rPr>
              <w:rFonts w:cstheme="minorHAnsi"/>
              <w:b/>
              <w:noProof/>
              <w:color w:val="000000" w:themeColor="text1"/>
            </w:rPr>
            <w:drawing>
              <wp:inline distT="0" distB="0" distL="0" distR="0">
                <wp:extent cx="1742032" cy="174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5805" cy="1768256"/>
                        </a:xfrm>
                        <a:prstGeom prst="rect">
                          <a:avLst/>
                        </a:prstGeom>
                      </pic:spPr>
                    </pic:pic>
                  </a:graphicData>
                </a:graphic>
              </wp:inline>
            </w:drawing>
          </w:r>
        </w:p>
        <w:p w:rsidR="00FC73D1" w:rsidRPr="00D824E8" w:rsidRDefault="00FC73D1" w:rsidP="006B1955">
          <w:pPr>
            <w:spacing w:after="0" w:line="240" w:lineRule="auto"/>
            <w:jc w:val="center"/>
            <w:rPr>
              <w:rFonts w:cstheme="minorHAnsi"/>
              <w:b/>
              <w:color w:val="000000" w:themeColor="text1"/>
              <w:sz w:val="32"/>
              <w:szCs w:val="32"/>
            </w:rPr>
          </w:pPr>
          <w:r w:rsidRPr="006B1955">
            <w:rPr>
              <w:rFonts w:cstheme="minorHAnsi"/>
              <w:b/>
              <w:color w:val="000000" w:themeColor="text1"/>
              <w:sz w:val="28"/>
              <w:szCs w:val="28"/>
            </w:rPr>
            <w:t xml:space="preserve">- </w:t>
          </w:r>
          <w:r w:rsidRPr="00D824E8">
            <w:rPr>
              <w:rFonts w:cstheme="minorHAnsi"/>
              <w:b/>
              <w:color w:val="000000" w:themeColor="text1"/>
              <w:sz w:val="32"/>
              <w:szCs w:val="32"/>
            </w:rPr>
            <w:t>COVID-19 -</w:t>
          </w:r>
        </w:p>
        <w:p w:rsidR="001915A4" w:rsidRPr="00D824E8" w:rsidRDefault="001915A4" w:rsidP="006B1955">
          <w:pPr>
            <w:spacing w:after="0" w:line="240" w:lineRule="auto"/>
            <w:jc w:val="center"/>
            <w:rPr>
              <w:rFonts w:cstheme="minorHAnsi"/>
              <w:b/>
              <w:color w:val="000000" w:themeColor="text1"/>
              <w:sz w:val="32"/>
              <w:szCs w:val="32"/>
            </w:rPr>
          </w:pPr>
          <w:r w:rsidRPr="00D824E8">
            <w:rPr>
              <w:rFonts w:cstheme="minorHAnsi"/>
              <w:b/>
              <w:color w:val="000000" w:themeColor="text1"/>
              <w:sz w:val="32"/>
              <w:szCs w:val="32"/>
            </w:rPr>
            <w:t>Working with communities to keep children safe</w:t>
          </w:r>
        </w:p>
        <w:p w:rsidR="00FC73D1" w:rsidRPr="00D824E8" w:rsidRDefault="00FC73D1" w:rsidP="006B1955">
          <w:pPr>
            <w:spacing w:after="0" w:line="240" w:lineRule="auto"/>
            <w:jc w:val="center"/>
            <w:rPr>
              <w:rFonts w:cstheme="minorHAnsi"/>
              <w:b/>
              <w:color w:val="000000" w:themeColor="text1"/>
              <w:sz w:val="32"/>
              <w:szCs w:val="32"/>
            </w:rPr>
          </w:pPr>
        </w:p>
        <w:p w:rsidR="00FC73D1" w:rsidRPr="00D824E8" w:rsidRDefault="00FC73D1" w:rsidP="006B1955">
          <w:pPr>
            <w:jc w:val="center"/>
            <w:rPr>
              <w:rFonts w:cstheme="minorHAnsi"/>
              <w:color w:val="000000" w:themeColor="text1"/>
              <w:sz w:val="32"/>
              <w:szCs w:val="32"/>
            </w:rPr>
          </w:pPr>
          <w:r w:rsidRPr="00D824E8">
            <w:rPr>
              <w:rFonts w:cstheme="minorHAnsi"/>
              <w:color w:val="000000" w:themeColor="text1"/>
              <w:sz w:val="32"/>
              <w:szCs w:val="32"/>
            </w:rPr>
            <w:t xml:space="preserve">Practical </w:t>
          </w:r>
          <w:r w:rsidR="000A01D2" w:rsidRPr="00D824E8">
            <w:rPr>
              <w:rFonts w:cstheme="minorHAnsi"/>
              <w:color w:val="000000" w:themeColor="text1"/>
              <w:sz w:val="32"/>
              <w:szCs w:val="32"/>
            </w:rPr>
            <w:t xml:space="preserve">guidance, </w:t>
          </w:r>
          <w:r w:rsidRPr="00D824E8">
            <w:rPr>
              <w:rFonts w:cstheme="minorHAnsi"/>
              <w:color w:val="000000" w:themeColor="text1"/>
              <w:sz w:val="32"/>
              <w:szCs w:val="32"/>
            </w:rPr>
            <w:t>tools</w:t>
          </w:r>
          <w:r w:rsidR="000A01D2" w:rsidRPr="00D824E8">
            <w:rPr>
              <w:rFonts w:cstheme="minorHAnsi"/>
              <w:color w:val="000000" w:themeColor="text1"/>
              <w:sz w:val="32"/>
              <w:szCs w:val="32"/>
            </w:rPr>
            <w:t xml:space="preserve"> and other resources which can help support communities to keep their children safe during COVID-19.</w:t>
          </w:r>
        </w:p>
        <w:p w:rsidR="00FC73D1" w:rsidRPr="00D824E8" w:rsidRDefault="00FC73D1" w:rsidP="006B1955">
          <w:pPr>
            <w:spacing w:after="0" w:line="240" w:lineRule="auto"/>
            <w:jc w:val="center"/>
            <w:rPr>
              <w:rFonts w:cstheme="minorHAnsi"/>
              <w:color w:val="000000" w:themeColor="text1"/>
              <w:sz w:val="32"/>
              <w:szCs w:val="32"/>
            </w:rPr>
          </w:pPr>
          <w:r w:rsidRPr="00D824E8">
            <w:rPr>
              <w:rFonts w:cstheme="minorHAnsi"/>
              <w:color w:val="000000" w:themeColor="text1"/>
              <w:sz w:val="32"/>
              <w:szCs w:val="32"/>
            </w:rPr>
            <w:t>This version: 20 April 2020</w:t>
          </w:r>
        </w:p>
        <w:p w:rsidR="006B1D9A" w:rsidRPr="00216B9E" w:rsidRDefault="006B1D9A" w:rsidP="00216B9E">
          <w:pPr>
            <w:spacing w:after="0" w:line="240" w:lineRule="auto"/>
            <w:rPr>
              <w:rFonts w:cstheme="minorHAnsi"/>
              <w:color w:val="000000" w:themeColor="text1"/>
            </w:rPr>
          </w:pPr>
        </w:p>
        <w:p w:rsidR="006B1D9A" w:rsidRPr="00216B9E" w:rsidRDefault="006B1D9A" w:rsidP="00216B9E">
          <w:pPr>
            <w:spacing w:after="0" w:line="240" w:lineRule="auto"/>
            <w:rPr>
              <w:rFonts w:cstheme="minorHAnsi"/>
              <w:color w:val="000000" w:themeColor="text1"/>
            </w:rPr>
          </w:pPr>
        </w:p>
        <w:p w:rsidR="001915A4" w:rsidRPr="00216B9E" w:rsidRDefault="001915A4" w:rsidP="00216B9E">
          <w:pPr>
            <w:spacing w:after="0" w:line="240" w:lineRule="auto"/>
            <w:rPr>
              <w:rFonts w:cstheme="minorHAnsi"/>
              <w:color w:val="000000" w:themeColor="text1"/>
            </w:rPr>
          </w:pPr>
        </w:p>
        <w:p w:rsidR="001915A4" w:rsidRPr="00216B9E" w:rsidRDefault="001915A4" w:rsidP="00216B9E">
          <w:pPr>
            <w:spacing w:after="0" w:line="240" w:lineRule="auto"/>
            <w:rPr>
              <w:rFonts w:cstheme="minorHAnsi"/>
              <w:b/>
              <w:bCs/>
              <w:color w:val="000000" w:themeColor="text1"/>
            </w:rPr>
          </w:pPr>
        </w:p>
        <w:p w:rsidR="001915A4" w:rsidRPr="00216B9E" w:rsidRDefault="001915A4" w:rsidP="00216B9E">
          <w:pPr>
            <w:spacing w:after="0" w:line="240" w:lineRule="auto"/>
            <w:rPr>
              <w:rFonts w:cstheme="minorHAnsi"/>
              <w:b/>
              <w:bCs/>
              <w:color w:val="000000" w:themeColor="text1"/>
            </w:rPr>
          </w:pPr>
        </w:p>
        <w:p w:rsidR="001915A4" w:rsidRPr="00216B9E" w:rsidRDefault="00A72977" w:rsidP="00216B9E">
          <w:pPr>
            <w:rPr>
              <w:rFonts w:cstheme="minorHAnsi"/>
              <w:b/>
              <w:color w:val="000000" w:themeColor="text1"/>
            </w:rPr>
          </w:pPr>
        </w:p>
      </w:sdtContent>
    </w:sdt>
    <w:p w:rsidR="00FC73D1" w:rsidRPr="006B1955" w:rsidRDefault="001915A4" w:rsidP="00216B9E">
      <w:pPr>
        <w:rPr>
          <w:rFonts w:cstheme="minorHAnsi"/>
          <w:b/>
          <w:color w:val="000000" w:themeColor="text1"/>
          <w:sz w:val="28"/>
          <w:szCs w:val="28"/>
        </w:rPr>
      </w:pPr>
      <w:r w:rsidRPr="00216B9E">
        <w:rPr>
          <w:rFonts w:cstheme="minorHAnsi"/>
          <w:b/>
          <w:color w:val="000000" w:themeColor="text1"/>
        </w:rPr>
        <w:br w:type="page"/>
      </w:r>
      <w:r w:rsidR="00FC73D1" w:rsidRPr="006B1955">
        <w:rPr>
          <w:rFonts w:cstheme="minorHAnsi"/>
          <w:b/>
          <w:color w:val="000000" w:themeColor="text1"/>
          <w:sz w:val="28"/>
          <w:szCs w:val="28"/>
        </w:rPr>
        <w:lastRenderedPageBreak/>
        <w:t>Introduction</w:t>
      </w:r>
    </w:p>
    <w:p w:rsidR="001915A4" w:rsidRPr="005836A1" w:rsidRDefault="001915A4" w:rsidP="00216B9E">
      <w:pPr>
        <w:spacing w:after="0" w:line="240" w:lineRule="auto"/>
        <w:rPr>
          <w:rFonts w:cstheme="minorHAnsi"/>
          <w:color w:val="000000" w:themeColor="text1"/>
        </w:rPr>
      </w:pPr>
      <w:r w:rsidRPr="00216B9E">
        <w:rPr>
          <w:rFonts w:cstheme="minorHAnsi"/>
          <w:color w:val="000000" w:themeColor="text1"/>
        </w:rPr>
        <w:t xml:space="preserve">This </w:t>
      </w:r>
      <w:r w:rsidR="00FC73D1" w:rsidRPr="00216B9E">
        <w:rPr>
          <w:rFonts w:cstheme="minorHAnsi"/>
          <w:color w:val="000000" w:themeColor="text1"/>
        </w:rPr>
        <w:t>list of practical resources and tools support</w:t>
      </w:r>
      <w:r w:rsidR="00160D97" w:rsidRPr="00216B9E">
        <w:rPr>
          <w:rFonts w:cstheme="minorHAnsi"/>
          <w:color w:val="000000" w:themeColor="text1"/>
        </w:rPr>
        <w:t>s the</w:t>
      </w:r>
      <w:r w:rsidR="00FC73D1" w:rsidRPr="00216B9E">
        <w:rPr>
          <w:rFonts w:cstheme="minorHAnsi"/>
          <w:color w:val="000000" w:themeColor="text1"/>
        </w:rPr>
        <w:t xml:space="preserve"> </w:t>
      </w:r>
      <w:r w:rsidRPr="00216B9E">
        <w:rPr>
          <w:rFonts w:cstheme="minorHAnsi"/>
          <w:color w:val="000000" w:themeColor="text1"/>
        </w:rPr>
        <w:t xml:space="preserve">guidance </w:t>
      </w:r>
      <w:r w:rsidR="00160D97" w:rsidRPr="00216B9E">
        <w:rPr>
          <w:rFonts w:cstheme="minorHAnsi"/>
          <w:color w:val="000000" w:themeColor="text1"/>
        </w:rPr>
        <w:t xml:space="preserve">developed </w:t>
      </w:r>
      <w:r w:rsidR="00D1544A" w:rsidRPr="00216B9E">
        <w:rPr>
          <w:rFonts w:cstheme="minorHAnsi"/>
          <w:color w:val="000000" w:themeColor="text1"/>
        </w:rPr>
        <w:t xml:space="preserve">in April 2020 </w:t>
      </w:r>
      <w:r w:rsidR="00160D97" w:rsidRPr="00216B9E">
        <w:rPr>
          <w:rFonts w:cstheme="minorHAnsi"/>
          <w:color w:val="000000" w:themeColor="text1"/>
        </w:rPr>
        <w:t xml:space="preserve">by the </w:t>
      </w:r>
      <w:r w:rsidR="00160D97" w:rsidRPr="00216B9E">
        <w:rPr>
          <w:rFonts w:cstheme="minorHAnsi"/>
          <w:i/>
          <w:color w:val="000000" w:themeColor="text1"/>
        </w:rPr>
        <w:t xml:space="preserve">Community-level Child Protection Task Force </w:t>
      </w:r>
      <w:r w:rsidR="00D1544A" w:rsidRPr="00216B9E">
        <w:rPr>
          <w:rFonts w:cstheme="minorHAnsi"/>
          <w:color w:val="000000" w:themeColor="text1"/>
        </w:rPr>
        <w:t xml:space="preserve">(Task Force) </w:t>
      </w:r>
      <w:r w:rsidR="00160D97" w:rsidRPr="00216B9E">
        <w:rPr>
          <w:rFonts w:cstheme="minorHAnsi"/>
          <w:i/>
          <w:color w:val="000000" w:themeColor="text1"/>
        </w:rPr>
        <w:t xml:space="preserve">of the Alliance for Child Protection in Humanitarian Action </w:t>
      </w:r>
      <w:r w:rsidR="00D1544A" w:rsidRPr="00216B9E">
        <w:rPr>
          <w:rFonts w:cstheme="minorHAnsi"/>
          <w:color w:val="000000" w:themeColor="text1"/>
        </w:rPr>
        <w:t xml:space="preserve">(Alliance) </w:t>
      </w:r>
      <w:r w:rsidR="00FB5519" w:rsidRPr="00216B9E">
        <w:rPr>
          <w:rFonts w:cstheme="minorHAnsi"/>
          <w:color w:val="000000" w:themeColor="text1"/>
        </w:rPr>
        <w:t>for</w:t>
      </w:r>
      <w:r w:rsidRPr="00216B9E">
        <w:rPr>
          <w:rFonts w:cstheme="minorHAnsi"/>
          <w:color w:val="000000" w:themeColor="text1"/>
        </w:rPr>
        <w:t xml:space="preserve"> child protection actors </w:t>
      </w:r>
      <w:r w:rsidR="00054E48" w:rsidRPr="00216B9E">
        <w:rPr>
          <w:rFonts w:cstheme="minorHAnsi"/>
          <w:color w:val="000000" w:themeColor="text1"/>
        </w:rPr>
        <w:t xml:space="preserve">who are </w:t>
      </w:r>
      <w:r w:rsidRPr="00216B9E">
        <w:rPr>
          <w:rFonts w:cstheme="minorHAnsi"/>
          <w:color w:val="000000" w:themeColor="text1"/>
        </w:rPr>
        <w:t>working in or with communities to keep children safe</w:t>
      </w:r>
      <w:r w:rsidR="00054E48" w:rsidRPr="00216B9E">
        <w:rPr>
          <w:rFonts w:cstheme="minorHAnsi"/>
          <w:color w:val="000000" w:themeColor="text1"/>
        </w:rPr>
        <w:t xml:space="preserve"> during </w:t>
      </w:r>
      <w:r w:rsidR="009E0125" w:rsidRPr="00216B9E">
        <w:rPr>
          <w:rFonts w:cstheme="minorHAnsi"/>
          <w:color w:val="000000" w:themeColor="text1"/>
        </w:rPr>
        <w:t>the COVID-19 context</w:t>
      </w:r>
      <w:r w:rsidR="005836A1">
        <w:rPr>
          <w:rFonts w:cstheme="minorHAnsi"/>
          <w:color w:val="000000" w:themeColor="text1"/>
        </w:rPr>
        <w:t xml:space="preserve">. </w:t>
      </w:r>
      <w:r w:rsidR="00D1544A" w:rsidRPr="00216B9E">
        <w:rPr>
          <w:rFonts w:cstheme="minorHAnsi"/>
          <w:color w:val="000000" w:themeColor="text1"/>
        </w:rPr>
        <w:t xml:space="preserve">In turn, the Task Force’s </w:t>
      </w:r>
      <w:r w:rsidR="009E0125" w:rsidRPr="00216B9E">
        <w:rPr>
          <w:rFonts w:cstheme="minorHAnsi"/>
          <w:color w:val="000000" w:themeColor="text1"/>
        </w:rPr>
        <w:t>guidance</w:t>
      </w:r>
      <w:r w:rsidR="00D1544A" w:rsidRPr="00216B9E">
        <w:rPr>
          <w:rFonts w:cstheme="minorHAnsi"/>
          <w:color w:val="000000" w:themeColor="text1"/>
        </w:rPr>
        <w:t xml:space="preserve"> </w:t>
      </w:r>
      <w:r w:rsidR="009E0125" w:rsidRPr="00216B9E">
        <w:rPr>
          <w:rFonts w:cstheme="minorHAnsi"/>
          <w:color w:val="000000" w:themeColor="text1"/>
        </w:rPr>
        <w:t xml:space="preserve">builds on the </w:t>
      </w:r>
      <w:r w:rsidR="00D1544A" w:rsidRPr="00216B9E">
        <w:rPr>
          <w:rFonts w:cstheme="minorHAnsi"/>
          <w:color w:val="000000" w:themeColor="text1"/>
        </w:rPr>
        <w:t>Alliance’s</w:t>
      </w:r>
      <w:r w:rsidR="009E0125" w:rsidRPr="00216B9E">
        <w:rPr>
          <w:rFonts w:cstheme="minorHAnsi"/>
          <w:i/>
          <w:color w:val="000000" w:themeColor="text1"/>
        </w:rPr>
        <w:t xml:space="preserve"> </w:t>
      </w:r>
      <w:r w:rsidR="009E0125" w:rsidRPr="00216B9E">
        <w:rPr>
          <w:rFonts w:cstheme="minorHAnsi"/>
          <w:color w:val="000000" w:themeColor="text1"/>
        </w:rPr>
        <w:t xml:space="preserve">technical note: </w:t>
      </w:r>
      <w:r w:rsidR="009E0125" w:rsidRPr="00216B9E">
        <w:rPr>
          <w:rFonts w:cstheme="minorHAnsi"/>
          <w:i/>
          <w:color w:val="000000" w:themeColor="text1"/>
        </w:rPr>
        <w:t>Protection of Children during the Coronavirus Pandemic</w:t>
      </w:r>
      <w:r w:rsidR="005836A1">
        <w:rPr>
          <w:rFonts w:cstheme="minorHAnsi"/>
          <w:i/>
          <w:color w:val="000000" w:themeColor="text1"/>
        </w:rPr>
        <w:t xml:space="preserve"> </w:t>
      </w:r>
      <w:r w:rsidR="005836A1" w:rsidRPr="005836A1">
        <w:rPr>
          <w:rFonts w:cstheme="minorHAnsi"/>
          <w:color w:val="000000" w:themeColor="text1"/>
        </w:rPr>
        <w:t>(</w:t>
      </w:r>
      <w:r w:rsidR="001F50E2">
        <w:rPr>
          <w:rFonts w:cstheme="minorHAnsi"/>
          <w:b/>
          <w:color w:val="000000" w:themeColor="text1"/>
        </w:rPr>
        <w:t>A</w:t>
      </w:r>
      <w:r w:rsidR="005836A1" w:rsidRPr="001F50E2">
        <w:rPr>
          <w:rFonts w:cstheme="minorHAnsi"/>
          <w:b/>
          <w:color w:val="000000" w:themeColor="text1"/>
        </w:rPr>
        <w:t>s of 20 April</w:t>
      </w:r>
      <w:r w:rsidR="006B1955">
        <w:rPr>
          <w:rFonts w:cstheme="minorHAnsi"/>
          <w:b/>
          <w:color w:val="000000" w:themeColor="text1"/>
        </w:rPr>
        <w:t>,</w:t>
      </w:r>
      <w:r w:rsidR="005836A1" w:rsidRPr="001F50E2">
        <w:rPr>
          <w:rFonts w:cstheme="minorHAnsi"/>
          <w:b/>
          <w:color w:val="000000" w:themeColor="text1"/>
        </w:rPr>
        <w:t xml:space="preserve"> 2020</w:t>
      </w:r>
      <w:r w:rsidR="005836A1" w:rsidRPr="001F50E2">
        <w:rPr>
          <w:rFonts w:cstheme="minorHAnsi"/>
          <w:b/>
          <w:i/>
          <w:color w:val="000000" w:themeColor="text1"/>
        </w:rPr>
        <w:t xml:space="preserve">, </w:t>
      </w:r>
      <w:r w:rsidR="005836A1" w:rsidRPr="001F50E2">
        <w:rPr>
          <w:rFonts w:cstheme="minorHAnsi"/>
          <w:b/>
          <w:color w:val="000000" w:themeColor="text1"/>
        </w:rPr>
        <w:t>b</w:t>
      </w:r>
      <w:r w:rsidR="00204EC4">
        <w:rPr>
          <w:rFonts w:cstheme="minorHAnsi"/>
          <w:b/>
          <w:color w:val="000000" w:themeColor="text1"/>
        </w:rPr>
        <w:t>oth documents were</w:t>
      </w:r>
      <w:r w:rsidR="005836A1" w:rsidRPr="001F50E2">
        <w:rPr>
          <w:rFonts w:cstheme="minorHAnsi"/>
          <w:b/>
          <w:color w:val="000000" w:themeColor="text1"/>
        </w:rPr>
        <w:t xml:space="preserve"> in the final stages of completion and will be linked and available </w:t>
      </w:r>
      <w:r w:rsidR="00AB08D7" w:rsidRPr="001F50E2">
        <w:rPr>
          <w:rFonts w:cstheme="minorHAnsi"/>
          <w:b/>
          <w:color w:val="000000" w:themeColor="text1"/>
        </w:rPr>
        <w:t xml:space="preserve">here </w:t>
      </w:r>
      <w:r w:rsidR="005836A1" w:rsidRPr="001F50E2">
        <w:rPr>
          <w:rFonts w:cstheme="minorHAnsi"/>
          <w:b/>
          <w:color w:val="000000" w:themeColor="text1"/>
        </w:rPr>
        <w:t>in the coming days</w:t>
      </w:r>
      <w:r w:rsidR="001F50E2" w:rsidRPr="001F50E2">
        <w:rPr>
          <w:rFonts w:cstheme="minorHAnsi"/>
          <w:b/>
          <w:color w:val="000000" w:themeColor="text1"/>
        </w:rPr>
        <w:t>. For those who would like to be alerted</w:t>
      </w:r>
      <w:r w:rsidR="00204EC4">
        <w:rPr>
          <w:rFonts w:cstheme="minorHAnsi"/>
          <w:b/>
          <w:color w:val="000000" w:themeColor="text1"/>
        </w:rPr>
        <w:t xml:space="preserve"> by mail</w:t>
      </w:r>
      <w:r w:rsidR="001F50E2" w:rsidRPr="001F50E2">
        <w:rPr>
          <w:rFonts w:cstheme="minorHAnsi"/>
          <w:b/>
          <w:color w:val="000000" w:themeColor="text1"/>
        </w:rPr>
        <w:t>, please join our mailing list by mailing lucy@childprotectionforum.org</w:t>
      </w:r>
      <w:r w:rsidR="005836A1">
        <w:rPr>
          <w:rFonts w:cstheme="minorHAnsi"/>
          <w:color w:val="000000" w:themeColor="text1"/>
        </w:rPr>
        <w:t>).</w:t>
      </w:r>
    </w:p>
    <w:p w:rsidR="00F94B01" w:rsidRPr="00216B9E" w:rsidRDefault="00F94B01" w:rsidP="00216B9E">
      <w:pPr>
        <w:spacing w:after="0" w:line="240" w:lineRule="auto"/>
        <w:rPr>
          <w:rFonts w:cstheme="minorHAnsi"/>
          <w:color w:val="000000" w:themeColor="text1"/>
        </w:rPr>
      </w:pPr>
    </w:p>
    <w:p w:rsidR="00B16C9B" w:rsidRPr="00216B9E" w:rsidRDefault="00B16C9B" w:rsidP="00216B9E">
      <w:pPr>
        <w:spacing w:after="0" w:line="240" w:lineRule="auto"/>
        <w:rPr>
          <w:rFonts w:cstheme="minorHAnsi"/>
          <w:bCs/>
          <w:color w:val="000000" w:themeColor="text1"/>
        </w:rPr>
      </w:pPr>
      <w:r w:rsidRPr="00216B9E">
        <w:rPr>
          <w:rFonts w:cstheme="minorHAnsi"/>
          <w:bCs/>
          <w:color w:val="000000" w:themeColor="text1"/>
        </w:rPr>
        <w:t>Social distancing, lockdowns and other strategies to limi</w:t>
      </w:r>
      <w:r w:rsidR="009B3677" w:rsidRPr="00216B9E">
        <w:rPr>
          <w:rFonts w:cstheme="minorHAnsi"/>
          <w:bCs/>
          <w:color w:val="000000" w:themeColor="text1"/>
        </w:rPr>
        <w:t xml:space="preserve">t </w:t>
      </w:r>
      <w:r w:rsidRPr="00216B9E">
        <w:rPr>
          <w:rFonts w:cstheme="minorHAnsi"/>
          <w:bCs/>
          <w:color w:val="000000" w:themeColor="text1"/>
        </w:rPr>
        <w:t xml:space="preserve">transmission of the coronavirus has impacted on the ways in which child protection </w:t>
      </w:r>
      <w:r w:rsidR="00FB5519" w:rsidRPr="00216B9E">
        <w:rPr>
          <w:rFonts w:cstheme="minorHAnsi"/>
          <w:bCs/>
          <w:color w:val="000000" w:themeColor="text1"/>
        </w:rPr>
        <w:t xml:space="preserve">and community </w:t>
      </w:r>
      <w:r w:rsidRPr="00216B9E">
        <w:rPr>
          <w:rFonts w:cstheme="minorHAnsi"/>
          <w:bCs/>
          <w:color w:val="000000" w:themeColor="text1"/>
        </w:rPr>
        <w:t xml:space="preserve">actors can work with communities to keep their children safe. Limited opportunities </w:t>
      </w:r>
      <w:r w:rsidR="009B3677" w:rsidRPr="00216B9E">
        <w:rPr>
          <w:rFonts w:cstheme="minorHAnsi"/>
          <w:bCs/>
          <w:color w:val="000000" w:themeColor="text1"/>
        </w:rPr>
        <w:t xml:space="preserve">for field staff, community members and families </w:t>
      </w:r>
      <w:r w:rsidRPr="00216B9E">
        <w:rPr>
          <w:rFonts w:cstheme="minorHAnsi"/>
          <w:bCs/>
          <w:color w:val="000000" w:themeColor="text1"/>
        </w:rPr>
        <w:t xml:space="preserve">to engage face to face entails </w:t>
      </w:r>
      <w:r w:rsidR="00D44AAE" w:rsidRPr="00216B9E">
        <w:rPr>
          <w:rFonts w:cstheme="minorHAnsi"/>
          <w:bCs/>
          <w:color w:val="000000" w:themeColor="text1"/>
        </w:rPr>
        <w:t xml:space="preserve">identifying </w:t>
      </w:r>
      <w:r w:rsidR="006B1955">
        <w:rPr>
          <w:rFonts w:cstheme="minorHAnsi"/>
          <w:bCs/>
          <w:color w:val="000000" w:themeColor="text1"/>
        </w:rPr>
        <w:t xml:space="preserve">alternative </w:t>
      </w:r>
      <w:r w:rsidRPr="00216B9E">
        <w:rPr>
          <w:rFonts w:cstheme="minorHAnsi"/>
          <w:bCs/>
          <w:color w:val="000000" w:themeColor="text1"/>
        </w:rPr>
        <w:t>approaches which can be implemented remotely. This context is all the more challenging because responses aiming to limit</w:t>
      </w:r>
      <w:r w:rsidR="009B3677" w:rsidRPr="00216B9E">
        <w:rPr>
          <w:rFonts w:cstheme="minorHAnsi"/>
          <w:bCs/>
          <w:color w:val="000000" w:themeColor="text1"/>
        </w:rPr>
        <w:t xml:space="preserve"> the transmission of the corona</w:t>
      </w:r>
      <w:r w:rsidRPr="00216B9E">
        <w:rPr>
          <w:rFonts w:cstheme="minorHAnsi"/>
          <w:bCs/>
          <w:color w:val="000000" w:themeColor="text1"/>
        </w:rPr>
        <w:t>virus combined with the impact of COVID-19 related illness and dea</w:t>
      </w:r>
      <w:r w:rsidR="00FB5519" w:rsidRPr="00216B9E">
        <w:rPr>
          <w:rFonts w:cstheme="minorHAnsi"/>
          <w:bCs/>
          <w:color w:val="000000" w:themeColor="text1"/>
        </w:rPr>
        <w:t>th have</w:t>
      </w:r>
      <w:r w:rsidRPr="00216B9E">
        <w:rPr>
          <w:rFonts w:cstheme="minorHAnsi"/>
          <w:bCs/>
          <w:color w:val="000000" w:themeColor="text1"/>
        </w:rPr>
        <w:t xml:space="preserve"> the </w:t>
      </w:r>
      <w:r w:rsidR="009B3677" w:rsidRPr="00216B9E">
        <w:rPr>
          <w:rFonts w:cstheme="minorHAnsi"/>
          <w:bCs/>
          <w:color w:val="000000" w:themeColor="text1"/>
        </w:rPr>
        <w:t>potential</w:t>
      </w:r>
      <w:r w:rsidRPr="00216B9E">
        <w:rPr>
          <w:rFonts w:cstheme="minorHAnsi"/>
          <w:bCs/>
          <w:color w:val="000000" w:themeColor="text1"/>
        </w:rPr>
        <w:t xml:space="preserve"> to expose children to a number of additional </w:t>
      </w:r>
      <w:r w:rsidR="00D44AAE" w:rsidRPr="00216B9E">
        <w:rPr>
          <w:rFonts w:cstheme="minorHAnsi"/>
          <w:bCs/>
          <w:color w:val="000000" w:themeColor="text1"/>
        </w:rPr>
        <w:t xml:space="preserve">protection and wellbeing </w:t>
      </w:r>
      <w:r w:rsidRPr="00216B9E">
        <w:rPr>
          <w:rFonts w:cstheme="minorHAnsi"/>
          <w:bCs/>
          <w:color w:val="000000" w:themeColor="text1"/>
        </w:rPr>
        <w:t>risks.</w:t>
      </w:r>
    </w:p>
    <w:p w:rsidR="00B16C9B" w:rsidRPr="00216B9E" w:rsidRDefault="00B16C9B" w:rsidP="00216B9E">
      <w:pPr>
        <w:spacing w:after="0" w:line="240" w:lineRule="auto"/>
        <w:rPr>
          <w:rFonts w:cstheme="minorHAnsi"/>
          <w:bCs/>
          <w:color w:val="000000" w:themeColor="text1"/>
        </w:rPr>
      </w:pPr>
    </w:p>
    <w:p w:rsidR="00D44AAE" w:rsidRPr="00216B9E" w:rsidRDefault="00D44AAE" w:rsidP="00216B9E">
      <w:pPr>
        <w:spacing w:after="0" w:line="240" w:lineRule="auto"/>
        <w:rPr>
          <w:rFonts w:cstheme="minorHAnsi"/>
          <w:bCs/>
          <w:color w:val="000000" w:themeColor="text1"/>
        </w:rPr>
      </w:pPr>
      <w:r w:rsidRPr="00216B9E">
        <w:rPr>
          <w:rFonts w:cstheme="minorHAnsi"/>
          <w:bCs/>
          <w:color w:val="000000" w:themeColor="text1"/>
        </w:rPr>
        <w:t>With this in mind, the Task Force set out to develop guidance which can help child protection actors</w:t>
      </w:r>
      <w:r w:rsidR="00C32439" w:rsidRPr="00216B9E">
        <w:rPr>
          <w:rFonts w:cstheme="minorHAnsi"/>
          <w:bCs/>
          <w:color w:val="000000" w:themeColor="text1"/>
        </w:rPr>
        <w:t xml:space="preserve"> a</w:t>
      </w:r>
      <w:r w:rsidR="00934EBC" w:rsidRPr="00216B9E">
        <w:rPr>
          <w:rFonts w:cstheme="minorHAnsi"/>
          <w:bCs/>
          <w:color w:val="000000" w:themeColor="text1"/>
        </w:rPr>
        <w:t>t</w:t>
      </w:r>
      <w:r w:rsidR="00C32439" w:rsidRPr="00216B9E">
        <w:rPr>
          <w:rFonts w:cstheme="minorHAnsi"/>
          <w:bCs/>
          <w:color w:val="000000" w:themeColor="text1"/>
        </w:rPr>
        <w:t xml:space="preserve"> the community level</w:t>
      </w:r>
      <w:r w:rsidRPr="00216B9E">
        <w:rPr>
          <w:rFonts w:cstheme="minorHAnsi"/>
          <w:bCs/>
          <w:color w:val="000000" w:themeColor="text1"/>
        </w:rPr>
        <w:t>:</w:t>
      </w:r>
    </w:p>
    <w:p w:rsidR="001915A4" w:rsidRPr="00216B9E" w:rsidRDefault="00D44AAE" w:rsidP="00216B9E">
      <w:pPr>
        <w:pStyle w:val="ListParagraph"/>
        <w:numPr>
          <w:ilvl w:val="0"/>
          <w:numId w:val="9"/>
        </w:numPr>
        <w:spacing w:after="0" w:line="240" w:lineRule="auto"/>
        <w:rPr>
          <w:rFonts w:cstheme="minorHAnsi"/>
          <w:color w:val="000000" w:themeColor="text1"/>
          <w:lang w:val="en-GB"/>
        </w:rPr>
      </w:pPr>
      <w:r w:rsidRPr="00216B9E">
        <w:rPr>
          <w:rFonts w:cstheme="minorHAnsi"/>
          <w:bCs/>
          <w:color w:val="000000" w:themeColor="text1"/>
          <w:lang w:val="en-GB"/>
        </w:rPr>
        <w:t>Understand</w:t>
      </w:r>
      <w:r w:rsidR="001915A4" w:rsidRPr="00216B9E">
        <w:rPr>
          <w:rFonts w:cstheme="minorHAnsi"/>
          <w:bCs/>
          <w:color w:val="000000" w:themeColor="text1"/>
          <w:lang w:val="en-GB"/>
        </w:rPr>
        <w:t xml:space="preserve"> how communities </w:t>
      </w:r>
      <w:r w:rsidRPr="00216B9E">
        <w:rPr>
          <w:rFonts w:cstheme="minorHAnsi"/>
          <w:bCs/>
          <w:color w:val="000000" w:themeColor="text1"/>
          <w:lang w:val="en-GB"/>
        </w:rPr>
        <w:t>organis</w:t>
      </w:r>
      <w:r w:rsidR="001915A4" w:rsidRPr="00216B9E">
        <w:rPr>
          <w:rFonts w:cstheme="minorHAnsi"/>
          <w:bCs/>
          <w:color w:val="000000" w:themeColor="text1"/>
          <w:lang w:val="en-GB"/>
        </w:rPr>
        <w:t>e themselves to protect children in times of COVID-19</w:t>
      </w:r>
      <w:r w:rsidR="004D1F9A" w:rsidRPr="00216B9E">
        <w:rPr>
          <w:rFonts w:cstheme="minorHAnsi"/>
          <w:bCs/>
          <w:color w:val="000000" w:themeColor="text1"/>
          <w:lang w:val="en-GB"/>
        </w:rPr>
        <w:t>,</w:t>
      </w:r>
    </w:p>
    <w:p w:rsidR="001915A4" w:rsidRPr="00216B9E" w:rsidRDefault="00D44AAE" w:rsidP="00216B9E">
      <w:pPr>
        <w:pStyle w:val="ListParagraph"/>
        <w:numPr>
          <w:ilvl w:val="0"/>
          <w:numId w:val="9"/>
        </w:numPr>
        <w:spacing w:after="0" w:line="240" w:lineRule="auto"/>
        <w:rPr>
          <w:rFonts w:cstheme="minorHAnsi"/>
          <w:color w:val="000000" w:themeColor="text1"/>
          <w:lang w:val="en-GB"/>
        </w:rPr>
      </w:pPr>
      <w:r w:rsidRPr="00216B9E">
        <w:rPr>
          <w:rFonts w:cstheme="minorHAnsi"/>
          <w:bCs/>
          <w:color w:val="000000" w:themeColor="text1"/>
          <w:lang w:val="en-GB"/>
        </w:rPr>
        <w:t>Work</w:t>
      </w:r>
      <w:r w:rsidR="001915A4" w:rsidRPr="00216B9E">
        <w:rPr>
          <w:rFonts w:cstheme="minorHAnsi"/>
          <w:bCs/>
          <w:color w:val="000000" w:themeColor="text1"/>
          <w:lang w:val="en-GB"/>
        </w:rPr>
        <w:t xml:space="preserve"> with communities to implement safe and effective ways to protect children in times of COVID-19</w:t>
      </w:r>
      <w:r w:rsidR="004D1F9A" w:rsidRPr="00216B9E">
        <w:rPr>
          <w:rFonts w:cstheme="minorHAnsi"/>
          <w:bCs/>
          <w:color w:val="000000" w:themeColor="text1"/>
          <w:lang w:val="en-GB"/>
        </w:rPr>
        <w:t>,</w:t>
      </w:r>
    </w:p>
    <w:p w:rsidR="001915A4" w:rsidRPr="00216B9E" w:rsidRDefault="00D44AAE" w:rsidP="00216B9E">
      <w:pPr>
        <w:pStyle w:val="ListParagraph"/>
        <w:numPr>
          <w:ilvl w:val="0"/>
          <w:numId w:val="9"/>
        </w:numPr>
        <w:spacing w:after="0" w:line="240" w:lineRule="auto"/>
        <w:rPr>
          <w:rFonts w:cstheme="minorHAnsi"/>
          <w:color w:val="000000" w:themeColor="text1"/>
          <w:lang w:val="en-GB"/>
        </w:rPr>
      </w:pPr>
      <w:r w:rsidRPr="00216B9E">
        <w:rPr>
          <w:rFonts w:cstheme="minorHAnsi"/>
          <w:bCs/>
          <w:color w:val="000000" w:themeColor="text1"/>
          <w:lang w:val="en-GB"/>
        </w:rPr>
        <w:t>Ensure t</w:t>
      </w:r>
      <w:r w:rsidR="001915A4" w:rsidRPr="00216B9E">
        <w:rPr>
          <w:rFonts w:cstheme="minorHAnsi"/>
          <w:bCs/>
          <w:color w:val="000000" w:themeColor="text1"/>
          <w:lang w:val="en-GB"/>
        </w:rPr>
        <w:t>he health, safety and wellbeing of community focal points</w:t>
      </w:r>
      <w:r w:rsidR="004D1F9A" w:rsidRPr="00216B9E">
        <w:rPr>
          <w:rFonts w:cstheme="minorHAnsi"/>
          <w:bCs/>
          <w:color w:val="000000" w:themeColor="text1"/>
          <w:lang w:val="en-GB"/>
        </w:rPr>
        <w:t>.</w:t>
      </w:r>
    </w:p>
    <w:p w:rsidR="004D1F9A" w:rsidRPr="00216B9E" w:rsidRDefault="004D1F9A" w:rsidP="00216B9E">
      <w:pPr>
        <w:spacing w:after="0" w:line="240" w:lineRule="auto"/>
        <w:rPr>
          <w:rFonts w:cstheme="minorHAnsi"/>
          <w:color w:val="000000" w:themeColor="text1"/>
        </w:rPr>
      </w:pPr>
    </w:p>
    <w:p w:rsidR="006B1955" w:rsidRDefault="00D44AAE" w:rsidP="00216B9E">
      <w:pPr>
        <w:spacing w:after="0" w:line="240" w:lineRule="auto"/>
        <w:rPr>
          <w:rFonts w:cstheme="minorHAnsi"/>
          <w:color w:val="000000" w:themeColor="text1"/>
        </w:rPr>
      </w:pPr>
      <w:r w:rsidRPr="00216B9E">
        <w:rPr>
          <w:rFonts w:cstheme="minorHAnsi"/>
          <w:color w:val="000000" w:themeColor="text1"/>
        </w:rPr>
        <w:t xml:space="preserve">The practical resources and tools which follow </w:t>
      </w:r>
      <w:r w:rsidR="00A90A9A" w:rsidRPr="00216B9E">
        <w:rPr>
          <w:rFonts w:cstheme="minorHAnsi"/>
          <w:color w:val="000000" w:themeColor="text1"/>
        </w:rPr>
        <w:t xml:space="preserve">here </w:t>
      </w:r>
      <w:r w:rsidRPr="00216B9E">
        <w:rPr>
          <w:rFonts w:cstheme="minorHAnsi"/>
          <w:color w:val="000000" w:themeColor="text1"/>
        </w:rPr>
        <w:t xml:space="preserve">are </w:t>
      </w:r>
      <w:r w:rsidR="00934EBC" w:rsidRPr="00216B9E">
        <w:rPr>
          <w:rFonts w:cstheme="minorHAnsi"/>
          <w:color w:val="000000" w:themeColor="text1"/>
        </w:rPr>
        <w:t>organis</w:t>
      </w:r>
      <w:r w:rsidRPr="00216B9E">
        <w:rPr>
          <w:rFonts w:cstheme="minorHAnsi"/>
          <w:color w:val="000000" w:themeColor="text1"/>
        </w:rPr>
        <w:t xml:space="preserve">ed according to these </w:t>
      </w:r>
      <w:r w:rsidR="00A90A9A" w:rsidRPr="00216B9E">
        <w:rPr>
          <w:rFonts w:cstheme="minorHAnsi"/>
          <w:color w:val="000000" w:themeColor="text1"/>
        </w:rPr>
        <w:t xml:space="preserve">three </w:t>
      </w:r>
      <w:r w:rsidRPr="00216B9E">
        <w:rPr>
          <w:rFonts w:cstheme="minorHAnsi"/>
          <w:color w:val="000000" w:themeColor="text1"/>
        </w:rPr>
        <w:t xml:space="preserve">key </w:t>
      </w:r>
      <w:proofErr w:type="gramStart"/>
      <w:r w:rsidRPr="00216B9E">
        <w:rPr>
          <w:rFonts w:cstheme="minorHAnsi"/>
          <w:color w:val="000000" w:themeColor="text1"/>
        </w:rPr>
        <w:t>considerations</w:t>
      </w:r>
      <w:r w:rsidR="000D4AC2">
        <w:rPr>
          <w:rFonts w:cstheme="minorHAnsi"/>
          <w:color w:val="000000" w:themeColor="text1"/>
        </w:rPr>
        <w:t>,</w:t>
      </w:r>
      <w:r w:rsidRPr="00216B9E">
        <w:rPr>
          <w:rFonts w:cstheme="minorHAnsi"/>
          <w:color w:val="000000" w:themeColor="text1"/>
        </w:rPr>
        <w:t xml:space="preserve"> and</w:t>
      </w:r>
      <w:proofErr w:type="gramEnd"/>
      <w:r w:rsidRPr="00216B9E">
        <w:rPr>
          <w:rFonts w:cstheme="minorHAnsi"/>
          <w:color w:val="000000" w:themeColor="text1"/>
        </w:rPr>
        <w:t xml:space="preserve"> can help child protection actors and communities implement the guidance</w:t>
      </w:r>
      <w:r w:rsidR="006B1955">
        <w:rPr>
          <w:rFonts w:cstheme="minorHAnsi"/>
          <w:color w:val="000000" w:themeColor="text1"/>
        </w:rPr>
        <w:t xml:space="preserve"> and develop their own strategies</w:t>
      </w:r>
      <w:r w:rsidRPr="00216B9E">
        <w:rPr>
          <w:rFonts w:cstheme="minorHAnsi"/>
          <w:color w:val="000000" w:themeColor="text1"/>
        </w:rPr>
        <w:t>.</w:t>
      </w:r>
      <w:r w:rsidR="003E471C" w:rsidRPr="00216B9E">
        <w:rPr>
          <w:rFonts w:cstheme="minorHAnsi"/>
          <w:color w:val="000000" w:themeColor="text1"/>
        </w:rPr>
        <w:t xml:space="preserve"> </w:t>
      </w:r>
      <w:r w:rsidR="00B84871" w:rsidRPr="00216B9E">
        <w:rPr>
          <w:rFonts w:cstheme="minorHAnsi"/>
          <w:color w:val="000000" w:themeColor="text1"/>
        </w:rPr>
        <w:t xml:space="preserve">In addition, we have </w:t>
      </w:r>
      <w:r w:rsidR="006B1955">
        <w:rPr>
          <w:rFonts w:cstheme="minorHAnsi"/>
          <w:color w:val="000000" w:themeColor="text1"/>
        </w:rPr>
        <w:t xml:space="preserve">also </w:t>
      </w:r>
      <w:r w:rsidR="00B84871" w:rsidRPr="00216B9E">
        <w:rPr>
          <w:rFonts w:cstheme="minorHAnsi"/>
          <w:color w:val="000000" w:themeColor="text1"/>
        </w:rPr>
        <w:t xml:space="preserve">included a section on accurate information and online and messaging safety. </w:t>
      </w:r>
    </w:p>
    <w:p w:rsidR="006B1955" w:rsidRDefault="006B1955" w:rsidP="00216B9E">
      <w:pPr>
        <w:spacing w:after="0" w:line="240" w:lineRule="auto"/>
        <w:rPr>
          <w:rFonts w:cstheme="minorHAnsi"/>
          <w:color w:val="000000" w:themeColor="text1"/>
        </w:rPr>
      </w:pPr>
    </w:p>
    <w:p w:rsidR="001915A4" w:rsidRDefault="003E471C" w:rsidP="00216B9E">
      <w:pPr>
        <w:spacing w:after="0" w:line="240" w:lineRule="auto"/>
        <w:rPr>
          <w:rFonts w:cstheme="minorHAnsi"/>
          <w:color w:val="000000" w:themeColor="text1"/>
        </w:rPr>
      </w:pPr>
      <w:r w:rsidRPr="00216B9E">
        <w:rPr>
          <w:rFonts w:cstheme="minorHAnsi"/>
          <w:color w:val="000000" w:themeColor="text1"/>
        </w:rPr>
        <w:t>Please note that not all of the resources relate directly to children and/or COVID-19 but are considered to have the potential to be used within this context.</w:t>
      </w:r>
      <w:r w:rsidR="00D44AAE" w:rsidRPr="00216B9E">
        <w:rPr>
          <w:rFonts w:cstheme="minorHAnsi"/>
          <w:color w:val="000000" w:themeColor="text1"/>
        </w:rPr>
        <w:t xml:space="preserve"> We w</w:t>
      </w:r>
      <w:r w:rsidR="006B1955">
        <w:rPr>
          <w:rFonts w:cstheme="minorHAnsi"/>
          <w:color w:val="000000" w:themeColor="text1"/>
        </w:rPr>
        <w:t>ill be updating this document as</w:t>
      </w:r>
      <w:r w:rsidR="00D44AAE" w:rsidRPr="00216B9E">
        <w:rPr>
          <w:rFonts w:cstheme="minorHAnsi"/>
          <w:color w:val="000000" w:themeColor="text1"/>
        </w:rPr>
        <w:t xml:space="preserve"> new resources are identified.</w:t>
      </w:r>
    </w:p>
    <w:p w:rsidR="000D4AC2" w:rsidRDefault="000D4AC2" w:rsidP="00216B9E">
      <w:pPr>
        <w:spacing w:after="0" w:line="240" w:lineRule="auto"/>
        <w:rPr>
          <w:rFonts w:cstheme="minorHAnsi"/>
          <w:color w:val="000000" w:themeColor="text1"/>
        </w:rPr>
      </w:pPr>
    </w:p>
    <w:p w:rsidR="000D4AC2" w:rsidRPr="00216B9E" w:rsidRDefault="000D4AC2" w:rsidP="00216B9E">
      <w:pPr>
        <w:spacing w:after="0" w:line="240" w:lineRule="auto"/>
        <w:rPr>
          <w:rFonts w:cstheme="minorHAnsi"/>
          <w:color w:val="000000" w:themeColor="text1"/>
        </w:rPr>
      </w:pPr>
      <w:r>
        <w:rPr>
          <w:rFonts w:cstheme="minorHAnsi"/>
          <w:color w:val="000000" w:themeColor="text1"/>
        </w:rPr>
        <w:t>Feel free to forward any material</w:t>
      </w:r>
      <w:r w:rsidR="00D824E8">
        <w:rPr>
          <w:rFonts w:cstheme="minorHAnsi"/>
          <w:color w:val="000000" w:themeColor="text1"/>
        </w:rPr>
        <w:t>s</w:t>
      </w:r>
      <w:r>
        <w:rPr>
          <w:rFonts w:cstheme="minorHAnsi"/>
          <w:color w:val="000000" w:themeColor="text1"/>
        </w:rPr>
        <w:t xml:space="preserve">, stories or other information to </w:t>
      </w:r>
      <w:hyperlink r:id="rId8" w:history="1">
        <w:r w:rsidRPr="002611BE">
          <w:rPr>
            <w:rStyle w:val="Hyperlink"/>
            <w:rFonts w:cstheme="minorHAnsi"/>
          </w:rPr>
          <w:t>lucy@childprotectionforum.org</w:t>
        </w:r>
      </w:hyperlink>
      <w:r>
        <w:rPr>
          <w:rFonts w:cstheme="minorHAnsi"/>
          <w:color w:val="000000" w:themeColor="text1"/>
        </w:rPr>
        <w:t xml:space="preserve"> so we can add to this list.</w:t>
      </w:r>
    </w:p>
    <w:p w:rsidR="001915A4" w:rsidRDefault="001915A4"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Default="0083542B" w:rsidP="00216B9E">
      <w:pPr>
        <w:spacing w:after="0" w:line="240" w:lineRule="auto"/>
        <w:rPr>
          <w:rFonts w:cstheme="minorHAnsi"/>
          <w:b/>
          <w:color w:val="000000" w:themeColor="text1"/>
        </w:rPr>
      </w:pPr>
    </w:p>
    <w:p w:rsidR="0083542B" w:rsidRPr="00216B9E" w:rsidRDefault="0083542B" w:rsidP="00216B9E">
      <w:pPr>
        <w:spacing w:after="0" w:line="240" w:lineRule="auto"/>
        <w:rPr>
          <w:rFonts w:cstheme="minorHAnsi"/>
          <w:b/>
          <w:color w:val="000000" w:themeColor="text1"/>
        </w:rPr>
      </w:pPr>
    </w:p>
    <w:p w:rsidR="001915A4" w:rsidRPr="00216B9E" w:rsidRDefault="001915A4"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b/>
          <w:color w:val="000000" w:themeColor="text1"/>
        </w:rPr>
      </w:pPr>
      <w:r w:rsidRPr="00216B9E">
        <w:rPr>
          <w:rFonts w:cstheme="minorHAnsi"/>
          <w:b/>
          <w:color w:val="000000" w:themeColor="text1"/>
        </w:rPr>
        <w:lastRenderedPageBreak/>
        <w:t xml:space="preserve">Key global guidance on COVID-19 and child protection </w:t>
      </w:r>
    </w:p>
    <w:p w:rsidR="001915A4" w:rsidRPr="00216B9E" w:rsidRDefault="001915A4"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b/>
          <w:color w:val="000000" w:themeColor="text1"/>
        </w:rPr>
      </w:pPr>
    </w:p>
    <w:p w:rsidR="00F94B01" w:rsidRPr="00216B9E" w:rsidRDefault="000F3E07"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iCs/>
          <w:color w:val="000000" w:themeColor="text1"/>
        </w:rPr>
      </w:pPr>
      <w:r w:rsidRPr="00216B9E">
        <w:rPr>
          <w:rFonts w:cstheme="minorHAnsi"/>
          <w:color w:val="000000" w:themeColor="text1"/>
        </w:rPr>
        <w:t>Alliance for Child Protection in Humanitarian Action</w:t>
      </w:r>
      <w:r w:rsidR="00310EA8" w:rsidRPr="00216B9E">
        <w:rPr>
          <w:rFonts w:cstheme="minorHAnsi"/>
          <w:color w:val="000000" w:themeColor="text1"/>
        </w:rPr>
        <w:t>, 2019</w:t>
      </w:r>
      <w:r w:rsidR="001915A4" w:rsidRPr="00216B9E">
        <w:rPr>
          <w:rFonts w:cstheme="minorHAnsi"/>
          <w:color w:val="000000" w:themeColor="text1"/>
        </w:rPr>
        <w:t xml:space="preserve">. </w:t>
      </w:r>
      <w:hyperlink r:id="rId9" w:history="1">
        <w:r w:rsidR="001915A4" w:rsidRPr="00216B9E">
          <w:rPr>
            <w:rStyle w:val="Hyperlink"/>
            <w:rFonts w:cstheme="minorHAnsi"/>
            <w:i/>
            <w:iCs/>
            <w:color w:val="000000" w:themeColor="text1"/>
          </w:rPr>
          <w:t>Minimum standards for child protection in humanitarian action (CPMS)</w:t>
        </w:r>
      </w:hyperlink>
      <w:r w:rsidR="00F94B01" w:rsidRPr="00216B9E">
        <w:rPr>
          <w:rFonts w:cstheme="minorHAnsi"/>
          <w:iCs/>
          <w:color w:val="000000" w:themeColor="text1"/>
        </w:rPr>
        <w:t xml:space="preserve">. </w:t>
      </w:r>
    </w:p>
    <w:p w:rsidR="0061463C" w:rsidRPr="00216B9E" w:rsidRDefault="0061463C"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iCs/>
          <w:color w:val="000000" w:themeColor="text1"/>
        </w:rPr>
      </w:pPr>
    </w:p>
    <w:p w:rsidR="00F94B01" w:rsidRPr="00216B9E" w:rsidRDefault="00A72977"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heme="minorHAnsi"/>
          <w:i/>
          <w:color w:val="000000" w:themeColor="text1"/>
        </w:rPr>
      </w:pPr>
      <w:hyperlink r:id="rId10" w:anchor="ch006_005" w:history="1">
        <w:r w:rsidR="00F94B01" w:rsidRPr="00216B9E">
          <w:rPr>
            <w:rStyle w:val="Hyperlink"/>
            <w:rFonts w:cstheme="minorHAnsi"/>
            <w:color w:val="000000" w:themeColor="text1"/>
          </w:rPr>
          <w:t>Standard 17</w:t>
        </w:r>
      </w:hyperlink>
      <w:r w:rsidR="00F94B01" w:rsidRPr="00216B9E">
        <w:rPr>
          <w:rFonts w:cstheme="minorHAnsi"/>
          <w:color w:val="000000" w:themeColor="text1"/>
        </w:rPr>
        <w:t xml:space="preserve"> of the </w:t>
      </w:r>
      <w:hyperlink r:id="rId11" w:history="1">
        <w:r w:rsidR="00F94B01" w:rsidRPr="00216B9E">
          <w:rPr>
            <w:rStyle w:val="Hyperlink"/>
            <w:rFonts w:cstheme="minorHAnsi"/>
            <w:color w:val="000000" w:themeColor="text1"/>
          </w:rPr>
          <w:t>Minimum Standards for Child Protection in Humanitarian Action</w:t>
        </w:r>
      </w:hyperlink>
      <w:r w:rsidR="00F94B01" w:rsidRPr="00216B9E">
        <w:rPr>
          <w:rFonts w:cstheme="minorHAnsi"/>
          <w:color w:val="000000" w:themeColor="text1"/>
        </w:rPr>
        <w:t xml:space="preserve"> is: “</w:t>
      </w:r>
      <w:r w:rsidR="00F94B01" w:rsidRPr="00216B9E">
        <w:rPr>
          <w:rFonts w:eastAsia="Times New Roman" w:cstheme="minorHAnsi"/>
          <w:i/>
          <w:color w:val="000000" w:themeColor="text1"/>
        </w:rPr>
        <w:t>Community-level approaches: Children live in communities that promote their well-being and prevent abuse, neglect, exploitation and violence against children before, during and after humanitarian crises”.</w:t>
      </w:r>
    </w:p>
    <w:p w:rsidR="00F94B01" w:rsidRPr="00216B9E" w:rsidRDefault="00F94B01"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eastAsia="Times New Roman" w:cstheme="minorHAnsi"/>
          <w:i/>
          <w:color w:val="000000" w:themeColor="text1"/>
        </w:rPr>
      </w:pPr>
    </w:p>
    <w:p w:rsidR="00F94B01" w:rsidRPr="00216B9E" w:rsidRDefault="00310EA8"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color w:val="000000" w:themeColor="text1"/>
        </w:rPr>
      </w:pPr>
      <w:r w:rsidRPr="00216B9E">
        <w:rPr>
          <w:rFonts w:cstheme="minorHAnsi"/>
          <w:color w:val="000000" w:themeColor="text1"/>
        </w:rPr>
        <w:t>Alliance for Child Protection in Humanitarian Action, 2018</w:t>
      </w:r>
      <w:r w:rsidR="00F94B01" w:rsidRPr="00216B9E">
        <w:rPr>
          <w:rFonts w:cstheme="minorHAnsi"/>
          <w:color w:val="000000" w:themeColor="text1"/>
        </w:rPr>
        <w:t xml:space="preserve">. </w:t>
      </w:r>
      <w:hyperlink r:id="rId12" w:history="1">
        <w:r w:rsidR="00F94B01" w:rsidRPr="00216B9E">
          <w:rPr>
            <w:rStyle w:val="Hyperlink"/>
            <w:rFonts w:cstheme="minorHAnsi"/>
            <w:i/>
            <w:iCs/>
            <w:color w:val="000000" w:themeColor="text1"/>
          </w:rPr>
          <w:t>Guidance Note: Protection of children during infectious disease outbreaks</w:t>
        </w:r>
      </w:hyperlink>
      <w:r w:rsidR="00F94B01" w:rsidRPr="00216B9E">
        <w:rPr>
          <w:rFonts w:cstheme="minorHAnsi"/>
          <w:iCs/>
          <w:color w:val="000000" w:themeColor="text1"/>
        </w:rPr>
        <w:t>.</w:t>
      </w:r>
    </w:p>
    <w:p w:rsidR="00F94B01" w:rsidRPr="00216B9E" w:rsidRDefault="00F94B01"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iCs/>
          <w:color w:val="000000" w:themeColor="text1"/>
        </w:rPr>
      </w:pPr>
    </w:p>
    <w:p w:rsidR="001915A4" w:rsidRPr="00216B9E" w:rsidRDefault="00310EA8"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Style w:val="Hyperlink"/>
          <w:rFonts w:cstheme="minorHAnsi"/>
          <w:iCs/>
          <w:color w:val="000000" w:themeColor="text1"/>
        </w:rPr>
      </w:pPr>
      <w:r w:rsidRPr="00216B9E">
        <w:rPr>
          <w:rFonts w:cstheme="minorHAnsi"/>
          <w:color w:val="000000" w:themeColor="text1"/>
        </w:rPr>
        <w:t>Alliance for Child Protection in Humanitarian Action, 2020</w:t>
      </w:r>
      <w:r w:rsidR="001915A4" w:rsidRPr="00216B9E">
        <w:rPr>
          <w:rFonts w:cstheme="minorHAnsi"/>
          <w:color w:val="000000" w:themeColor="text1"/>
        </w:rPr>
        <w:t>.</w:t>
      </w:r>
      <w:r w:rsidR="001915A4" w:rsidRPr="00216B9E">
        <w:rPr>
          <w:rFonts w:cstheme="minorHAnsi"/>
          <w:i/>
          <w:color w:val="000000" w:themeColor="text1"/>
        </w:rPr>
        <w:t xml:space="preserve"> </w:t>
      </w:r>
      <w:hyperlink r:id="rId13" w:history="1">
        <w:r w:rsidR="001915A4" w:rsidRPr="00216B9E">
          <w:rPr>
            <w:rStyle w:val="Hyperlink"/>
            <w:rFonts w:cstheme="minorHAnsi"/>
            <w:i/>
            <w:iCs/>
            <w:color w:val="000000" w:themeColor="text1"/>
          </w:rPr>
          <w:t>Technical Note: Protection of children during the coronavirus pandemic</w:t>
        </w:r>
      </w:hyperlink>
      <w:r w:rsidR="00F94B01" w:rsidRPr="00216B9E">
        <w:rPr>
          <w:rStyle w:val="Hyperlink"/>
          <w:rFonts w:cstheme="minorHAnsi"/>
          <w:i/>
          <w:iCs/>
          <w:color w:val="000000" w:themeColor="text1"/>
        </w:rPr>
        <w:t>.</w:t>
      </w:r>
    </w:p>
    <w:p w:rsidR="001915A4" w:rsidRPr="00216B9E" w:rsidRDefault="001915A4"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Style w:val="Hyperlink"/>
          <w:rFonts w:cstheme="minorHAnsi"/>
          <w:iCs/>
          <w:color w:val="000000" w:themeColor="text1"/>
        </w:rPr>
      </w:pPr>
    </w:p>
    <w:p w:rsidR="001915A4" w:rsidRPr="00216B9E" w:rsidRDefault="00310EA8"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color w:val="000000" w:themeColor="text1"/>
        </w:rPr>
      </w:pPr>
      <w:r w:rsidRPr="00216B9E">
        <w:rPr>
          <w:rFonts w:cstheme="minorHAnsi"/>
          <w:color w:val="000000" w:themeColor="text1"/>
        </w:rPr>
        <w:t xml:space="preserve">Alliance for Child Protection in Humanitarian Action, </w:t>
      </w:r>
      <w:r w:rsidRPr="00216B9E">
        <w:rPr>
          <w:rStyle w:val="Hyperlink"/>
          <w:rFonts w:cstheme="minorHAnsi"/>
          <w:iCs/>
          <w:color w:val="000000" w:themeColor="text1"/>
          <w:u w:val="none"/>
        </w:rPr>
        <w:t>2020</w:t>
      </w:r>
      <w:r w:rsidR="001915A4" w:rsidRPr="00216B9E">
        <w:rPr>
          <w:rStyle w:val="Hyperlink"/>
          <w:rFonts w:cstheme="minorHAnsi"/>
          <w:iCs/>
          <w:color w:val="000000" w:themeColor="text1"/>
          <w:u w:val="none"/>
        </w:rPr>
        <w:t xml:space="preserve">. </w:t>
      </w:r>
      <w:r w:rsidR="001915A4" w:rsidRPr="00216B9E">
        <w:rPr>
          <w:rFonts w:cstheme="minorHAnsi"/>
          <w:i/>
          <w:color w:val="000000" w:themeColor="text1"/>
        </w:rPr>
        <w:t>Annex to the Inter-Agency Technical Note on the protection of children during the COVID-19 pandemic: Working with communities to keep children safe</w:t>
      </w:r>
      <w:r w:rsidR="002405EC" w:rsidRPr="00216B9E">
        <w:rPr>
          <w:rFonts w:cstheme="minorHAnsi"/>
          <w:i/>
          <w:color w:val="000000" w:themeColor="text1"/>
        </w:rPr>
        <w:t xml:space="preserve"> </w:t>
      </w:r>
      <w:r w:rsidR="002405EC" w:rsidRPr="00216B9E">
        <w:rPr>
          <w:rFonts w:cstheme="minorHAnsi"/>
          <w:color w:val="000000" w:themeColor="text1"/>
        </w:rPr>
        <w:t>(forthcoming April 2020)</w:t>
      </w:r>
      <w:r w:rsidR="001915A4" w:rsidRPr="00216B9E">
        <w:rPr>
          <w:rFonts w:cstheme="minorHAnsi"/>
          <w:color w:val="000000" w:themeColor="text1"/>
        </w:rPr>
        <w:t>.</w:t>
      </w:r>
    </w:p>
    <w:p w:rsidR="001915A4" w:rsidRPr="00216B9E" w:rsidRDefault="001915A4"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color w:val="000000" w:themeColor="text1"/>
        </w:rPr>
      </w:pPr>
    </w:p>
    <w:p w:rsidR="001915A4" w:rsidRPr="00216B9E" w:rsidRDefault="001915A4"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b/>
          <w:color w:val="000000" w:themeColor="text1"/>
        </w:rPr>
      </w:pPr>
      <w:r w:rsidRPr="00216B9E">
        <w:rPr>
          <w:rFonts w:cstheme="minorHAnsi"/>
          <w:b/>
          <w:color w:val="000000" w:themeColor="text1"/>
        </w:rPr>
        <w:t xml:space="preserve">Key global guidance on community-led child protection </w:t>
      </w:r>
    </w:p>
    <w:p w:rsidR="001915A4" w:rsidRPr="00216B9E" w:rsidRDefault="001915A4"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color w:val="000000" w:themeColor="text1"/>
        </w:rPr>
      </w:pPr>
    </w:p>
    <w:p w:rsidR="001915A4" w:rsidRPr="00216B9E" w:rsidRDefault="003B47F5"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color w:val="000000" w:themeColor="text1"/>
        </w:rPr>
      </w:pPr>
      <w:proofErr w:type="spellStart"/>
      <w:r w:rsidRPr="00216B9E">
        <w:rPr>
          <w:rFonts w:cstheme="minorHAnsi"/>
          <w:color w:val="000000" w:themeColor="text1"/>
        </w:rPr>
        <w:t>Wessells</w:t>
      </w:r>
      <w:proofErr w:type="spellEnd"/>
      <w:r w:rsidRPr="00216B9E">
        <w:rPr>
          <w:rFonts w:cstheme="minorHAnsi"/>
          <w:color w:val="000000" w:themeColor="text1"/>
        </w:rPr>
        <w:t>, M. G., 2018</w:t>
      </w:r>
      <w:r w:rsidR="001915A4" w:rsidRPr="00216B9E">
        <w:rPr>
          <w:rFonts w:cstheme="minorHAnsi"/>
          <w:color w:val="000000" w:themeColor="text1"/>
        </w:rPr>
        <w:t xml:space="preserve">. </w:t>
      </w:r>
      <w:r w:rsidR="001915A4" w:rsidRPr="00216B9E">
        <w:rPr>
          <w:rFonts w:cstheme="minorHAnsi"/>
          <w:i/>
          <w:iCs/>
          <w:color w:val="000000" w:themeColor="text1"/>
        </w:rPr>
        <w:t xml:space="preserve">A </w:t>
      </w:r>
      <w:hyperlink r:id="rId14" w:history="1">
        <w:r w:rsidR="001915A4" w:rsidRPr="00216B9E">
          <w:rPr>
            <w:rStyle w:val="Hyperlink"/>
            <w:rFonts w:cstheme="minorHAnsi"/>
            <w:i/>
            <w:iCs/>
            <w:color w:val="000000" w:themeColor="text1"/>
          </w:rPr>
          <w:t>guide</w:t>
        </w:r>
      </w:hyperlink>
      <w:r w:rsidR="001915A4" w:rsidRPr="00216B9E">
        <w:rPr>
          <w:rFonts w:cstheme="minorHAnsi"/>
          <w:i/>
          <w:iCs/>
          <w:color w:val="000000" w:themeColor="text1"/>
        </w:rPr>
        <w:t xml:space="preserve"> and </w:t>
      </w:r>
      <w:hyperlink r:id="rId15" w:history="1">
        <w:r w:rsidR="001915A4" w:rsidRPr="00216B9E">
          <w:rPr>
            <w:rStyle w:val="Hyperlink"/>
            <w:rFonts w:cstheme="minorHAnsi"/>
            <w:i/>
            <w:iCs/>
            <w:color w:val="000000" w:themeColor="text1"/>
          </w:rPr>
          <w:t>toolkit</w:t>
        </w:r>
      </w:hyperlink>
      <w:r w:rsidR="001915A4" w:rsidRPr="00216B9E">
        <w:rPr>
          <w:rFonts w:cstheme="minorHAnsi"/>
          <w:i/>
          <w:iCs/>
          <w:color w:val="000000" w:themeColor="text1"/>
        </w:rPr>
        <w:t xml:space="preserve"> for supporting a community-led approach to child protection</w:t>
      </w:r>
      <w:r w:rsidR="001915A4" w:rsidRPr="00216B9E">
        <w:rPr>
          <w:rFonts w:cstheme="minorHAnsi"/>
          <w:color w:val="000000" w:themeColor="text1"/>
        </w:rPr>
        <w:t xml:space="preserve">. New York. Child Resilience Alliance. </w:t>
      </w:r>
      <w:hyperlink r:id="rId16" w:history="1">
        <w:r w:rsidR="001915A4" w:rsidRPr="00216B9E">
          <w:rPr>
            <w:rStyle w:val="Hyperlink"/>
            <w:rFonts w:cstheme="minorHAnsi"/>
            <w:color w:val="000000" w:themeColor="text1"/>
          </w:rPr>
          <w:t>www.communityledcp.org</w:t>
        </w:r>
      </w:hyperlink>
      <w:r w:rsidRPr="00216B9E">
        <w:rPr>
          <w:rFonts w:cstheme="minorHAnsi"/>
          <w:color w:val="000000" w:themeColor="text1"/>
        </w:rPr>
        <w:t>.</w:t>
      </w:r>
    </w:p>
    <w:p w:rsidR="001915A4" w:rsidRPr="00216B9E" w:rsidRDefault="001915A4"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color w:val="000000" w:themeColor="text1"/>
        </w:rPr>
      </w:pPr>
    </w:p>
    <w:p w:rsidR="001915A4" w:rsidRPr="00216B9E" w:rsidRDefault="00310EA8" w:rsidP="00216B9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cstheme="minorHAnsi"/>
          <w:b/>
          <w:color w:val="000000" w:themeColor="text1"/>
        </w:rPr>
      </w:pPr>
      <w:r w:rsidRPr="00216B9E">
        <w:rPr>
          <w:rFonts w:cstheme="minorHAnsi"/>
          <w:color w:val="000000" w:themeColor="text1"/>
        </w:rPr>
        <w:t>Alliance for Child Protection in Humanitarian Action, 2020</w:t>
      </w:r>
      <w:r w:rsidR="001915A4" w:rsidRPr="00216B9E">
        <w:rPr>
          <w:rFonts w:cstheme="minorHAnsi"/>
          <w:color w:val="000000" w:themeColor="text1"/>
        </w:rPr>
        <w:t xml:space="preserve">. </w:t>
      </w:r>
      <w:r w:rsidR="002405EC" w:rsidRPr="00216B9E">
        <w:rPr>
          <w:rFonts w:cstheme="minorHAnsi"/>
          <w:bCs/>
          <w:i/>
          <w:color w:val="000000" w:themeColor="text1"/>
        </w:rPr>
        <w:t>A reflective field guide: Community-level approaches to child protection in humanitarian a</w:t>
      </w:r>
      <w:r w:rsidR="001915A4" w:rsidRPr="00216B9E">
        <w:rPr>
          <w:rFonts w:cstheme="minorHAnsi"/>
          <w:bCs/>
          <w:i/>
          <w:color w:val="000000" w:themeColor="text1"/>
        </w:rPr>
        <w:t xml:space="preserve">ction </w:t>
      </w:r>
      <w:r w:rsidR="001915A4" w:rsidRPr="00216B9E">
        <w:rPr>
          <w:rFonts w:cstheme="minorHAnsi"/>
          <w:bCs/>
          <w:color w:val="000000" w:themeColor="text1"/>
        </w:rPr>
        <w:t>(forthcoming April 2020).</w:t>
      </w:r>
    </w:p>
    <w:p w:rsidR="00FF7177" w:rsidRPr="00216B9E" w:rsidRDefault="00FF7177" w:rsidP="00216B9E">
      <w:pPr>
        <w:pStyle w:val="Heading1"/>
        <w:spacing w:before="0" w:line="240" w:lineRule="auto"/>
        <w:rPr>
          <w:rFonts w:asciiTheme="minorHAnsi" w:hAnsiTheme="minorHAnsi" w:cstheme="minorHAnsi"/>
          <w:bCs/>
          <w:color w:val="000000" w:themeColor="text1"/>
          <w:sz w:val="22"/>
          <w:szCs w:val="22"/>
        </w:rPr>
      </w:pPr>
      <w:bookmarkStart w:id="0" w:name="_Toc37953572"/>
    </w:p>
    <w:p w:rsidR="00A90A9A" w:rsidRPr="000D4AC2" w:rsidRDefault="004D1F9A" w:rsidP="00216B9E">
      <w:pPr>
        <w:pStyle w:val="Heading1"/>
        <w:spacing w:before="0" w:line="240" w:lineRule="auto"/>
        <w:rPr>
          <w:rFonts w:asciiTheme="minorHAnsi" w:hAnsiTheme="minorHAnsi" w:cstheme="minorHAnsi"/>
          <w:bCs/>
          <w:color w:val="000000" w:themeColor="text1"/>
          <w:sz w:val="28"/>
          <w:szCs w:val="28"/>
        </w:rPr>
      </w:pPr>
      <w:r w:rsidRPr="000D4AC2">
        <w:rPr>
          <w:rFonts w:asciiTheme="minorHAnsi" w:hAnsiTheme="minorHAnsi" w:cstheme="minorHAnsi"/>
          <w:bCs/>
          <w:color w:val="000000" w:themeColor="text1"/>
          <w:sz w:val="28"/>
          <w:szCs w:val="28"/>
        </w:rPr>
        <w:t xml:space="preserve">1. </w:t>
      </w:r>
      <w:r w:rsidR="001915A4" w:rsidRPr="000D4AC2">
        <w:rPr>
          <w:rFonts w:asciiTheme="minorHAnsi" w:hAnsiTheme="minorHAnsi" w:cstheme="minorHAnsi"/>
          <w:bCs/>
          <w:color w:val="000000" w:themeColor="text1"/>
          <w:sz w:val="28"/>
          <w:szCs w:val="28"/>
        </w:rPr>
        <w:t>Understanding how communities organise themselves to protect children in times of COVID-19</w:t>
      </w:r>
      <w:bookmarkEnd w:id="0"/>
    </w:p>
    <w:p w:rsidR="001E081E" w:rsidRPr="00216B9E" w:rsidRDefault="001E081E" w:rsidP="00216B9E">
      <w:pPr>
        <w:spacing w:after="0" w:line="240" w:lineRule="auto"/>
        <w:rPr>
          <w:rFonts w:cstheme="minorHAnsi"/>
          <w:color w:val="000000" w:themeColor="text1"/>
        </w:rPr>
      </w:pPr>
    </w:p>
    <w:p w:rsidR="00127013" w:rsidRPr="00216B9E" w:rsidRDefault="006B1D9A" w:rsidP="00216B9E">
      <w:pPr>
        <w:spacing w:after="0" w:line="240" w:lineRule="auto"/>
        <w:rPr>
          <w:rFonts w:cstheme="minorHAnsi"/>
          <w:color w:val="000000" w:themeColor="text1"/>
        </w:rPr>
      </w:pPr>
      <w:r w:rsidRPr="00216B9E">
        <w:rPr>
          <w:rFonts w:cstheme="minorHAnsi"/>
          <w:b/>
          <w:i/>
          <w:color w:val="000000" w:themeColor="text1"/>
        </w:rPr>
        <w:t>A guide for risk communication</w:t>
      </w:r>
      <w:r w:rsidRPr="00216B9E">
        <w:rPr>
          <w:rFonts w:cstheme="minorHAnsi"/>
          <w:i/>
          <w:color w:val="000000" w:themeColor="text1"/>
        </w:rPr>
        <w:t xml:space="preserve"> </w:t>
      </w:r>
      <w:r w:rsidRPr="00216B9E">
        <w:rPr>
          <w:rFonts w:cstheme="minorHAnsi"/>
          <w:b/>
          <w:i/>
          <w:color w:val="000000" w:themeColor="text1"/>
        </w:rPr>
        <w:t>and community engagement</w:t>
      </w:r>
      <w:r w:rsidRPr="00216B9E">
        <w:rPr>
          <w:rFonts w:cstheme="minorHAnsi"/>
          <w:i/>
          <w:color w:val="000000" w:themeColor="text1"/>
        </w:rPr>
        <w:t xml:space="preserve"> </w:t>
      </w:r>
      <w:r w:rsidRPr="00216B9E">
        <w:rPr>
          <w:rFonts w:cstheme="minorHAnsi"/>
          <w:color w:val="000000" w:themeColor="text1"/>
        </w:rPr>
        <w:t>from</w:t>
      </w:r>
      <w:r w:rsidRPr="00216B9E">
        <w:rPr>
          <w:rFonts w:cstheme="minorHAnsi"/>
          <w:i/>
          <w:color w:val="000000" w:themeColor="text1"/>
        </w:rPr>
        <w:t xml:space="preserve"> </w:t>
      </w:r>
      <w:r w:rsidRPr="00216B9E">
        <w:rPr>
          <w:rFonts w:cstheme="minorHAnsi"/>
          <w:color w:val="000000" w:themeColor="text1"/>
        </w:rPr>
        <w:t xml:space="preserve">UNICEF and the International Federation of Red Cross and Red Crescent Societies. It aims to help practitioners run focus group discussions with communities to find out perceptions and questions surrounding COVID-19. The guide was last updated in March 2020. </w:t>
      </w:r>
      <w:r w:rsidRPr="00216B9E">
        <w:rPr>
          <w:rFonts w:cstheme="minorHAnsi"/>
          <w:b/>
          <w:color w:val="000000" w:themeColor="text1"/>
        </w:rPr>
        <w:t xml:space="preserve">NB </w:t>
      </w:r>
      <w:r w:rsidRPr="00216B9E">
        <w:rPr>
          <w:rFonts w:cstheme="minorHAnsi"/>
          <w:color w:val="000000" w:themeColor="text1"/>
        </w:rPr>
        <w:t xml:space="preserve">the guide is not designed specifically for social distancing or lock down contexts so would have to be adapted using safe meeting methods. 9 pages. </w:t>
      </w:r>
      <w:hyperlink r:id="rId17" w:history="1">
        <w:r w:rsidRPr="00216B9E">
          <w:rPr>
            <w:rStyle w:val="Hyperlink"/>
            <w:rFonts w:cstheme="minorHAnsi"/>
            <w:color w:val="000000" w:themeColor="text1"/>
          </w:rPr>
          <w:t>Link here</w:t>
        </w:r>
      </w:hyperlink>
      <w:r w:rsidRPr="00216B9E">
        <w:rPr>
          <w:rFonts w:cstheme="minorHAnsi"/>
          <w:color w:val="000000" w:themeColor="text1"/>
        </w:rPr>
        <w:t>.</w:t>
      </w:r>
    </w:p>
    <w:p w:rsidR="001E081E" w:rsidRPr="00216B9E" w:rsidRDefault="001E081E" w:rsidP="00216B9E">
      <w:pPr>
        <w:spacing w:after="0" w:line="240" w:lineRule="auto"/>
        <w:rPr>
          <w:rFonts w:cstheme="minorHAnsi"/>
          <w:color w:val="000000" w:themeColor="text1"/>
        </w:rPr>
      </w:pPr>
    </w:p>
    <w:p w:rsidR="00127013" w:rsidRPr="00216B9E" w:rsidRDefault="00127013" w:rsidP="00216B9E">
      <w:pPr>
        <w:spacing w:after="0" w:line="240" w:lineRule="auto"/>
        <w:rPr>
          <w:rFonts w:cstheme="minorHAnsi"/>
          <w:color w:val="000000" w:themeColor="text1"/>
        </w:rPr>
      </w:pPr>
      <w:r w:rsidRPr="00216B9E">
        <w:rPr>
          <w:rFonts w:cstheme="minorHAnsi"/>
          <w:b/>
          <w:color w:val="000000" w:themeColor="text1"/>
        </w:rPr>
        <w:t>UNICEF, IFRC, WHO, 2020</w:t>
      </w:r>
      <w:r w:rsidRPr="00216B9E">
        <w:rPr>
          <w:rFonts w:cstheme="minorHAnsi"/>
          <w:color w:val="000000" w:themeColor="text1"/>
        </w:rPr>
        <w:t xml:space="preserve">. </w:t>
      </w:r>
      <w:r w:rsidRPr="00216B9E">
        <w:rPr>
          <w:rFonts w:cstheme="minorHAnsi"/>
          <w:i/>
          <w:color w:val="000000" w:themeColor="text1"/>
        </w:rPr>
        <w:t xml:space="preserve">COVID-19: Key tips and discussion points for community workers, volunteers and community networks. </w:t>
      </w:r>
      <w:r w:rsidRPr="00216B9E">
        <w:rPr>
          <w:rFonts w:cstheme="minorHAnsi"/>
          <w:color w:val="000000" w:themeColor="text1"/>
        </w:rPr>
        <w:t xml:space="preserve">7-page guidance on how to engage, what questions to ask and what to say. </w:t>
      </w:r>
      <w:hyperlink r:id="rId18" w:history="1">
        <w:r w:rsidRPr="00216B9E">
          <w:rPr>
            <w:rStyle w:val="Hyperlink"/>
            <w:rFonts w:cstheme="minorHAnsi"/>
            <w:color w:val="000000" w:themeColor="text1"/>
          </w:rPr>
          <w:t>Link here</w:t>
        </w:r>
      </w:hyperlink>
      <w:r w:rsidRPr="00216B9E">
        <w:rPr>
          <w:rFonts w:cstheme="minorHAnsi"/>
          <w:color w:val="000000" w:themeColor="text1"/>
        </w:rPr>
        <w:t>.</w:t>
      </w:r>
    </w:p>
    <w:p w:rsidR="001E081E" w:rsidRPr="00216B9E" w:rsidRDefault="001E081E" w:rsidP="00216B9E">
      <w:pPr>
        <w:spacing w:after="0" w:line="240" w:lineRule="auto"/>
        <w:rPr>
          <w:rFonts w:cstheme="minorHAnsi"/>
          <w:color w:val="000000" w:themeColor="text1"/>
        </w:rPr>
      </w:pPr>
    </w:p>
    <w:p w:rsidR="004D1F9A" w:rsidRPr="00216B9E" w:rsidRDefault="004D1F9A" w:rsidP="00216B9E">
      <w:pPr>
        <w:spacing w:after="0" w:line="240" w:lineRule="auto"/>
        <w:rPr>
          <w:rStyle w:val="Hyperlink"/>
          <w:rFonts w:eastAsia="Times New Roman" w:cstheme="minorHAnsi"/>
          <w:color w:val="000000" w:themeColor="text1"/>
          <w:lang w:val="en-ZA"/>
        </w:rPr>
      </w:pPr>
      <w:r w:rsidRPr="00216B9E">
        <w:rPr>
          <w:rFonts w:eastAsia="Times New Roman" w:cstheme="minorHAnsi"/>
          <w:b/>
          <w:i/>
          <w:color w:val="000000" w:themeColor="text1"/>
          <w:lang w:val="en-ZA"/>
        </w:rPr>
        <w:t>How to do a poll on social media/messaging apps</w:t>
      </w:r>
      <w:r w:rsidRPr="00216B9E">
        <w:rPr>
          <w:rFonts w:eastAsia="Times New Roman" w:cstheme="minorHAnsi"/>
          <w:color w:val="000000" w:themeColor="text1"/>
          <w:lang w:val="en-ZA"/>
        </w:rPr>
        <w:t xml:space="preserve">: This 1-page guide gives short advice for using WhatsApp Business, Instagram, Facebook and Twitter for pools when it is not possible to collect information face-to-face. </w:t>
      </w:r>
      <w:hyperlink r:id="rId19" w:history="1">
        <w:r w:rsidRPr="00216B9E">
          <w:rPr>
            <w:rStyle w:val="Hyperlink"/>
            <w:rFonts w:eastAsia="Times New Roman" w:cstheme="minorHAnsi"/>
            <w:color w:val="000000" w:themeColor="text1"/>
            <w:lang w:val="en-ZA"/>
          </w:rPr>
          <w:t>Link here.</w:t>
        </w:r>
      </w:hyperlink>
    </w:p>
    <w:p w:rsidR="001E081E" w:rsidRPr="00216B9E" w:rsidRDefault="001E081E" w:rsidP="00216B9E">
      <w:pPr>
        <w:spacing w:after="0" w:line="240" w:lineRule="auto"/>
        <w:rPr>
          <w:rStyle w:val="Hyperlink"/>
          <w:rFonts w:eastAsia="Times New Roman" w:cstheme="minorHAnsi"/>
          <w:color w:val="000000" w:themeColor="text1"/>
          <w:lang w:val="en-ZA"/>
        </w:rPr>
      </w:pPr>
    </w:p>
    <w:p w:rsidR="00127013" w:rsidRPr="00216B9E" w:rsidRDefault="00127013" w:rsidP="00216B9E">
      <w:pPr>
        <w:spacing w:after="0" w:line="240" w:lineRule="auto"/>
        <w:rPr>
          <w:rFonts w:eastAsia="Times New Roman" w:cstheme="minorHAnsi"/>
          <w:color w:val="000000" w:themeColor="text1"/>
          <w:lang w:val="en-ZA"/>
        </w:rPr>
      </w:pPr>
      <w:r w:rsidRPr="00216B9E">
        <w:rPr>
          <w:rFonts w:eastAsia="Times New Roman" w:cstheme="minorHAnsi"/>
          <w:b/>
          <w:color w:val="000000" w:themeColor="text1"/>
          <w:lang w:val="en-ZA"/>
        </w:rPr>
        <w:t>IFRC, UNICEF, WHO</w:t>
      </w:r>
      <w:r w:rsidRPr="00216B9E">
        <w:rPr>
          <w:rFonts w:eastAsia="Times New Roman" w:cstheme="minorHAnsi"/>
          <w:color w:val="000000" w:themeColor="text1"/>
          <w:lang w:val="en-ZA"/>
        </w:rPr>
        <w:t xml:space="preserve">. </w:t>
      </w:r>
      <w:r w:rsidRPr="00216B9E">
        <w:rPr>
          <w:rFonts w:eastAsia="Times New Roman" w:cstheme="minorHAnsi"/>
          <w:i/>
          <w:color w:val="000000" w:themeColor="text1"/>
          <w:lang w:val="en-ZA"/>
        </w:rPr>
        <w:t>How your community can prevent the spread of COVID-19</w:t>
      </w:r>
      <w:r w:rsidRPr="00216B9E">
        <w:rPr>
          <w:rFonts w:eastAsia="Times New Roman" w:cstheme="minorHAnsi"/>
          <w:color w:val="000000" w:themeColor="text1"/>
          <w:lang w:val="en-ZA"/>
        </w:rPr>
        <w:t xml:space="preserve">. 5 pages of useful tips for communities to mobilise together around COVID-19. </w:t>
      </w:r>
      <w:hyperlink r:id="rId20" w:history="1">
        <w:r w:rsidRPr="00216B9E">
          <w:rPr>
            <w:rStyle w:val="Hyperlink"/>
            <w:rFonts w:eastAsia="Times New Roman" w:cstheme="minorHAnsi"/>
            <w:color w:val="000000" w:themeColor="text1"/>
            <w:lang w:val="en-ZA"/>
          </w:rPr>
          <w:t>Link here</w:t>
        </w:r>
      </w:hyperlink>
      <w:r w:rsidRPr="00216B9E">
        <w:rPr>
          <w:rFonts w:eastAsia="Times New Roman" w:cstheme="minorHAnsi"/>
          <w:color w:val="000000" w:themeColor="text1"/>
          <w:lang w:val="en-ZA"/>
        </w:rPr>
        <w:t>.</w:t>
      </w:r>
    </w:p>
    <w:p w:rsidR="001E081E" w:rsidRDefault="001E081E" w:rsidP="00216B9E">
      <w:pPr>
        <w:spacing w:after="0" w:line="240" w:lineRule="auto"/>
        <w:rPr>
          <w:rFonts w:eastAsia="Times New Roman" w:cstheme="minorHAnsi"/>
          <w:color w:val="000000" w:themeColor="text1"/>
          <w:lang w:val="en-ZA"/>
        </w:rPr>
      </w:pPr>
    </w:p>
    <w:p w:rsidR="006B1955" w:rsidRDefault="006B1955" w:rsidP="00216B9E">
      <w:pPr>
        <w:spacing w:after="0" w:line="240" w:lineRule="auto"/>
        <w:rPr>
          <w:rFonts w:eastAsia="Times New Roman" w:cstheme="minorHAnsi"/>
          <w:color w:val="000000" w:themeColor="text1"/>
          <w:lang w:val="en-ZA"/>
        </w:rPr>
      </w:pPr>
    </w:p>
    <w:p w:rsidR="006B1955" w:rsidRPr="00216B9E" w:rsidRDefault="006B1955" w:rsidP="00216B9E">
      <w:pPr>
        <w:spacing w:after="0" w:line="240" w:lineRule="auto"/>
        <w:rPr>
          <w:rFonts w:eastAsia="Times New Roman" w:cstheme="minorHAnsi"/>
          <w:color w:val="000000" w:themeColor="text1"/>
          <w:lang w:val="en-ZA"/>
        </w:rPr>
      </w:pPr>
    </w:p>
    <w:p w:rsidR="001D548B" w:rsidRPr="00216B9E" w:rsidRDefault="001D548B" w:rsidP="00216B9E">
      <w:pPr>
        <w:spacing w:after="0" w:line="240" w:lineRule="auto"/>
        <w:rPr>
          <w:rFonts w:eastAsia="Times New Roman" w:cstheme="minorHAnsi"/>
          <w:color w:val="000000" w:themeColor="text1"/>
          <w:lang w:val="en-ZA"/>
        </w:rPr>
      </w:pPr>
      <w:r w:rsidRPr="00216B9E">
        <w:rPr>
          <w:rFonts w:cstheme="minorHAnsi"/>
          <w:b/>
          <w:bCs/>
          <w:i/>
          <w:color w:val="000000" w:themeColor="text1"/>
        </w:rPr>
        <w:lastRenderedPageBreak/>
        <w:t xml:space="preserve">WHO guidance on working with </w:t>
      </w:r>
      <w:r w:rsidRPr="00216B9E">
        <w:rPr>
          <w:rFonts w:eastAsia="Times New Roman" w:cstheme="minorHAnsi"/>
          <w:b/>
          <w:i/>
          <w:color w:val="000000" w:themeColor="text1"/>
          <w:lang w:val="en-ZA"/>
        </w:rPr>
        <w:t>faith-based organisations</w:t>
      </w:r>
      <w:r w:rsidRPr="00216B9E">
        <w:rPr>
          <w:rFonts w:eastAsia="Times New Roman" w:cstheme="minorHAnsi"/>
          <w:color w:val="000000" w:themeColor="text1"/>
          <w:lang w:val="en-ZA"/>
        </w:rPr>
        <w:t>. Faith-based organisations and leaders can play a major role in saving lives and reducing illness related to COVID-19. They are a primary source of support and comfort for their members.  Often trusted more than governments or health-agencies, faith leaders can share health information to protect their communities that will be more likely to be accepted than from other sources. </w:t>
      </w:r>
      <w:hyperlink r:id="rId21" w:history="1">
        <w:r w:rsidRPr="00216B9E">
          <w:rPr>
            <w:rStyle w:val="Hyperlink"/>
            <w:rFonts w:eastAsia="Times New Roman" w:cstheme="minorHAnsi"/>
            <w:color w:val="000000" w:themeColor="text1"/>
            <w:lang w:val="en-ZA"/>
          </w:rPr>
          <w:t>Link here</w:t>
        </w:r>
      </w:hyperlink>
      <w:r w:rsidRPr="00216B9E">
        <w:rPr>
          <w:rFonts w:eastAsia="Times New Roman" w:cstheme="minorHAnsi"/>
          <w:color w:val="000000" w:themeColor="text1"/>
          <w:lang w:val="en-ZA"/>
        </w:rPr>
        <w:t xml:space="preserve">. </w:t>
      </w:r>
    </w:p>
    <w:p w:rsidR="001D548B" w:rsidRPr="00216B9E" w:rsidRDefault="001D548B" w:rsidP="00216B9E">
      <w:pPr>
        <w:autoSpaceDE w:val="0"/>
        <w:autoSpaceDN w:val="0"/>
        <w:adjustRightInd w:val="0"/>
        <w:spacing w:after="0" w:line="240" w:lineRule="auto"/>
        <w:rPr>
          <w:rFonts w:eastAsia="Times New Roman" w:cstheme="minorHAnsi"/>
          <w:color w:val="000000" w:themeColor="text1"/>
          <w:lang w:val="en-ZA"/>
        </w:rPr>
      </w:pPr>
    </w:p>
    <w:p w:rsidR="004D1F9A" w:rsidRPr="00216B9E" w:rsidRDefault="004D1F9A" w:rsidP="00216B9E">
      <w:pPr>
        <w:autoSpaceDE w:val="0"/>
        <w:autoSpaceDN w:val="0"/>
        <w:adjustRightInd w:val="0"/>
        <w:spacing w:after="0" w:line="240" w:lineRule="auto"/>
        <w:rPr>
          <w:rFonts w:eastAsia="Times New Roman" w:cstheme="minorHAnsi"/>
          <w:i/>
          <w:color w:val="000000" w:themeColor="text1"/>
          <w:lang w:val="en-ZA"/>
        </w:rPr>
      </w:pPr>
      <w:r w:rsidRPr="00216B9E">
        <w:rPr>
          <w:rFonts w:cstheme="minorHAnsi"/>
          <w:b/>
          <w:i/>
          <w:color w:val="000000" w:themeColor="text1"/>
        </w:rPr>
        <w:t>Idea:</w:t>
      </w:r>
      <w:r w:rsidRPr="00216B9E">
        <w:rPr>
          <w:rFonts w:cstheme="minorHAnsi"/>
          <w:color w:val="000000" w:themeColor="text1"/>
        </w:rPr>
        <w:t xml:space="preserve"> Create WhatsApp groups to self-organise when community dialogues and other face-to-face actions are not possible. Members should explore smart phone ownership for community focal points or other key people, who can receive messages and information and then forward to their own groups, either through WhatsApp or SMS. In this way, people with non-smart phones can also be part of this information network. This system can work downwards and upwards. Challenges are often access to data and airtime, so consider how key actors could receive support for this. See also: </w:t>
      </w:r>
      <w:r w:rsidRPr="00216B9E">
        <w:rPr>
          <w:rFonts w:eastAsia="Times New Roman" w:cstheme="minorHAnsi"/>
          <w:color w:val="000000" w:themeColor="text1"/>
          <w:lang w:val="en-ZA"/>
        </w:rPr>
        <w:t xml:space="preserve">International Federation of Red Cross and Red Crescent Societies, 2020. </w:t>
      </w:r>
      <w:r w:rsidRPr="00216B9E">
        <w:rPr>
          <w:rFonts w:eastAsia="Times New Roman" w:cstheme="minorHAnsi"/>
          <w:i/>
          <w:color w:val="000000" w:themeColor="text1"/>
          <w:lang w:val="en-ZA"/>
        </w:rPr>
        <w:t>Tips for using social media: risk communication and community engagement for coronavirus disease (COVID-19)</w:t>
      </w:r>
      <w:r w:rsidR="001E081E" w:rsidRPr="00216B9E">
        <w:rPr>
          <w:rFonts w:eastAsia="Times New Roman" w:cstheme="minorHAnsi"/>
          <w:i/>
          <w:color w:val="000000" w:themeColor="text1"/>
          <w:lang w:val="en-ZA"/>
        </w:rPr>
        <w:t>.</w:t>
      </w:r>
    </w:p>
    <w:p w:rsidR="001E081E" w:rsidRPr="00216B9E" w:rsidRDefault="001E081E" w:rsidP="00216B9E">
      <w:pPr>
        <w:autoSpaceDE w:val="0"/>
        <w:autoSpaceDN w:val="0"/>
        <w:adjustRightInd w:val="0"/>
        <w:spacing w:after="0" w:line="240" w:lineRule="auto"/>
        <w:rPr>
          <w:rFonts w:eastAsia="Times New Roman" w:cstheme="minorHAnsi"/>
          <w:color w:val="000000" w:themeColor="text1"/>
          <w:lang w:val="en-ZA"/>
        </w:rPr>
      </w:pPr>
    </w:p>
    <w:p w:rsidR="004D1F9A" w:rsidRPr="00216B9E" w:rsidRDefault="004D1F9A" w:rsidP="00216B9E">
      <w:pPr>
        <w:spacing w:after="0" w:line="240" w:lineRule="auto"/>
        <w:rPr>
          <w:rFonts w:cstheme="minorHAnsi"/>
          <w:color w:val="000000" w:themeColor="text1"/>
        </w:rPr>
      </w:pPr>
      <w:r w:rsidRPr="00216B9E">
        <w:rPr>
          <w:rFonts w:cstheme="minorHAnsi"/>
          <w:b/>
          <w:i/>
          <w:color w:val="000000" w:themeColor="text1"/>
        </w:rPr>
        <w:t>Example</w:t>
      </w:r>
      <w:r w:rsidRPr="00216B9E">
        <w:rPr>
          <w:rFonts w:cstheme="minorHAnsi"/>
          <w:b/>
          <w:color w:val="000000" w:themeColor="text1"/>
        </w:rPr>
        <w:t>:</w:t>
      </w:r>
      <w:r w:rsidRPr="00216B9E">
        <w:rPr>
          <w:rFonts w:cstheme="minorHAnsi"/>
          <w:color w:val="000000" w:themeColor="text1"/>
        </w:rPr>
        <w:t xml:space="preserve"> In Somaliland, a WhatsApp group called </w:t>
      </w:r>
      <w:proofErr w:type="spellStart"/>
      <w:r w:rsidRPr="00216B9E">
        <w:rPr>
          <w:rStyle w:val="Emphasis"/>
          <w:rFonts w:cstheme="minorHAnsi"/>
          <w:color w:val="000000" w:themeColor="text1"/>
        </w:rPr>
        <w:t>Daryeel</w:t>
      </w:r>
      <w:proofErr w:type="spellEnd"/>
      <w:r w:rsidRPr="00216B9E">
        <w:rPr>
          <w:rFonts w:cstheme="minorHAnsi"/>
          <w:color w:val="000000" w:themeColor="text1"/>
        </w:rPr>
        <w:t xml:space="preserve">, “Caring”, is </w:t>
      </w:r>
      <w:hyperlink r:id="rId22" w:history="1">
        <w:r w:rsidRPr="00216B9E">
          <w:rPr>
            <w:rStyle w:val="Hyperlink"/>
            <w:rFonts w:cstheme="minorHAnsi"/>
            <w:color w:val="000000" w:themeColor="text1"/>
          </w:rPr>
          <w:t>directly connecting “donors” with affected relatives and their communities</w:t>
        </w:r>
      </w:hyperlink>
      <w:r w:rsidRPr="00216B9E">
        <w:rPr>
          <w:rFonts w:cstheme="minorHAnsi"/>
          <w:color w:val="000000" w:themeColor="text1"/>
        </w:rPr>
        <w:t>. Launched by a few individuals, the initiative weds the centuries-old Somali clan structure, rooted in community support, with the one of the most popular messaging apps in the 21</w:t>
      </w:r>
      <w:r w:rsidRPr="00216B9E">
        <w:rPr>
          <w:rFonts w:cstheme="minorHAnsi"/>
          <w:color w:val="000000" w:themeColor="text1"/>
          <w:vertAlign w:val="superscript"/>
        </w:rPr>
        <w:t>st</w:t>
      </w:r>
      <w:r w:rsidRPr="00216B9E">
        <w:rPr>
          <w:rFonts w:cstheme="minorHAnsi"/>
          <w:color w:val="000000" w:themeColor="text1"/>
        </w:rPr>
        <w:t xml:space="preserve"> century so far. So far this has resulted in 600 water trucks sent out, monthly food packages for 864 families across 39 villages, and a total of US$ 255,000 donated by Somali diasporas from around the world. For the creators of </w:t>
      </w:r>
      <w:proofErr w:type="spellStart"/>
      <w:r w:rsidRPr="00216B9E">
        <w:rPr>
          <w:rStyle w:val="Emphasis"/>
          <w:rFonts w:cstheme="minorHAnsi"/>
          <w:color w:val="000000" w:themeColor="text1"/>
        </w:rPr>
        <w:t>Daryeel</w:t>
      </w:r>
      <w:proofErr w:type="spellEnd"/>
      <w:r w:rsidRPr="00216B9E">
        <w:rPr>
          <w:rFonts w:cstheme="minorHAnsi"/>
          <w:color w:val="000000" w:themeColor="text1"/>
        </w:rPr>
        <w:t xml:space="preserve">, WhatsApp made it possible for help to arrive directly, in real time. Now, other sub-clans in Somalia are also using it as a model. </w:t>
      </w:r>
    </w:p>
    <w:p w:rsidR="001E081E" w:rsidRPr="00216B9E" w:rsidRDefault="001E081E" w:rsidP="00216B9E">
      <w:pPr>
        <w:spacing w:after="0" w:line="240" w:lineRule="auto"/>
        <w:rPr>
          <w:rFonts w:cstheme="minorHAnsi"/>
          <w:color w:val="000000" w:themeColor="text1"/>
        </w:rPr>
      </w:pPr>
    </w:p>
    <w:p w:rsidR="00E42A70" w:rsidRPr="00216B9E" w:rsidRDefault="00E42A70" w:rsidP="00216B9E">
      <w:pPr>
        <w:spacing w:after="0" w:line="240" w:lineRule="auto"/>
        <w:rPr>
          <w:rFonts w:cstheme="minorHAnsi"/>
          <w:i/>
          <w:color w:val="000000" w:themeColor="text1"/>
        </w:rPr>
      </w:pPr>
      <w:r w:rsidRPr="00216B9E">
        <w:rPr>
          <w:rStyle w:val="Hyperlink"/>
          <w:rFonts w:cstheme="minorHAnsi"/>
          <w:b/>
          <w:i/>
          <w:color w:val="000000" w:themeColor="text1"/>
          <w:u w:val="none"/>
        </w:rPr>
        <w:t>Example</w:t>
      </w:r>
      <w:r w:rsidRPr="00216B9E">
        <w:rPr>
          <w:rStyle w:val="Hyperlink"/>
          <w:rFonts w:cstheme="minorHAnsi"/>
          <w:i/>
          <w:color w:val="000000" w:themeColor="text1"/>
          <w:u w:val="none"/>
        </w:rPr>
        <w:t>:</w:t>
      </w:r>
      <w:r w:rsidRPr="00216B9E">
        <w:rPr>
          <w:rStyle w:val="Hyperlink"/>
          <w:rFonts w:cstheme="minorHAnsi"/>
          <w:b/>
          <w:color w:val="000000" w:themeColor="text1"/>
          <w:u w:val="none"/>
        </w:rPr>
        <w:t xml:space="preserve"> </w:t>
      </w:r>
      <w:r w:rsidRPr="00216B9E">
        <w:rPr>
          <w:rStyle w:val="Hyperlink"/>
          <w:rFonts w:cstheme="minorHAnsi"/>
          <w:color w:val="000000" w:themeColor="text1"/>
          <w:u w:val="none"/>
        </w:rPr>
        <w:t>In Uganda,</w:t>
      </w:r>
      <w:r w:rsidRPr="00216B9E">
        <w:rPr>
          <w:rStyle w:val="Hyperlink"/>
          <w:rFonts w:cstheme="minorHAnsi"/>
          <w:b/>
          <w:color w:val="000000" w:themeColor="text1"/>
          <w:u w:val="none"/>
        </w:rPr>
        <w:t xml:space="preserve"> </w:t>
      </w:r>
      <w:r w:rsidRPr="00216B9E">
        <w:rPr>
          <w:rFonts w:cstheme="minorHAnsi"/>
          <w:color w:val="000000" w:themeColor="text1"/>
        </w:rPr>
        <w:t xml:space="preserve">more than 100 active social behaviour change professionals, including agencies and Ministry of Health staff, discussed social behaviour change problem-solving in the context of COVID-19. The group developed an entire COIVD-19 campaign in several local languages on their WhatsApp group. This was possible because people already knew and trusted each other and collaborate freely. </w:t>
      </w:r>
    </w:p>
    <w:p w:rsidR="006B1955" w:rsidRDefault="006B1955" w:rsidP="00216B9E">
      <w:pPr>
        <w:pStyle w:val="Heading1"/>
        <w:spacing w:before="0" w:line="240" w:lineRule="auto"/>
        <w:rPr>
          <w:rFonts w:asciiTheme="minorHAnsi" w:hAnsiTheme="minorHAnsi" w:cstheme="minorHAnsi"/>
          <w:color w:val="000000" w:themeColor="text1"/>
          <w:sz w:val="22"/>
          <w:szCs w:val="22"/>
        </w:rPr>
      </w:pPr>
      <w:bookmarkStart w:id="1" w:name="_Toc37953573"/>
    </w:p>
    <w:p w:rsidR="001915A4" w:rsidRPr="006B1955" w:rsidRDefault="001915A4" w:rsidP="00216B9E">
      <w:pPr>
        <w:pStyle w:val="Heading1"/>
        <w:spacing w:before="0" w:line="240" w:lineRule="auto"/>
        <w:rPr>
          <w:rFonts w:asciiTheme="minorHAnsi" w:hAnsiTheme="minorHAnsi" w:cstheme="minorHAnsi"/>
          <w:color w:val="000000" w:themeColor="text1"/>
          <w:sz w:val="28"/>
          <w:szCs w:val="28"/>
        </w:rPr>
      </w:pPr>
      <w:r w:rsidRPr="006B1955">
        <w:rPr>
          <w:rFonts w:asciiTheme="minorHAnsi" w:hAnsiTheme="minorHAnsi" w:cstheme="minorHAnsi"/>
          <w:color w:val="000000" w:themeColor="text1"/>
          <w:sz w:val="28"/>
          <w:szCs w:val="28"/>
        </w:rPr>
        <w:t>2. Working with communities to implement safe and effective ways to protect children in times of COVID-19</w:t>
      </w:r>
      <w:bookmarkEnd w:id="1"/>
    </w:p>
    <w:p w:rsidR="006B1D9A" w:rsidRPr="00216B9E" w:rsidRDefault="006B1D9A" w:rsidP="00216B9E">
      <w:pPr>
        <w:pStyle w:val="TOC2"/>
        <w:tabs>
          <w:tab w:val="right" w:leader="dot" w:pos="10070"/>
        </w:tabs>
        <w:spacing w:after="0" w:line="240" w:lineRule="auto"/>
        <w:ind w:left="0"/>
        <w:rPr>
          <w:rFonts w:eastAsiaTheme="minorHAnsi" w:cstheme="minorHAnsi"/>
          <w:color w:val="000000" w:themeColor="text1"/>
          <w:lang w:val="en-GB"/>
        </w:rPr>
      </w:pPr>
    </w:p>
    <w:p w:rsidR="006B1D9A" w:rsidRPr="000D4AC2" w:rsidRDefault="006B1D9A" w:rsidP="00216B9E">
      <w:pPr>
        <w:pStyle w:val="TOC2"/>
        <w:tabs>
          <w:tab w:val="right" w:leader="dot" w:pos="10070"/>
        </w:tabs>
        <w:spacing w:after="0" w:line="240" w:lineRule="auto"/>
        <w:ind w:left="0"/>
        <w:rPr>
          <w:rFonts w:cstheme="minorHAnsi"/>
          <w:i/>
          <w:noProof/>
          <w:color w:val="000000" w:themeColor="text1"/>
          <w:sz w:val="28"/>
          <w:szCs w:val="28"/>
        </w:rPr>
      </w:pPr>
      <w:r w:rsidRPr="000D4AC2">
        <w:rPr>
          <w:rFonts w:cstheme="minorHAnsi"/>
          <w:i/>
          <w:noProof/>
          <w:color w:val="000000" w:themeColor="text1"/>
          <w:sz w:val="28"/>
          <w:szCs w:val="28"/>
        </w:rPr>
        <w:t>2.1 Overall considerations</w:t>
      </w:r>
    </w:p>
    <w:p w:rsidR="00EC3C74" w:rsidRPr="00216B9E" w:rsidRDefault="00EC3C74" w:rsidP="00216B9E">
      <w:pPr>
        <w:autoSpaceDE w:val="0"/>
        <w:autoSpaceDN w:val="0"/>
        <w:adjustRightInd w:val="0"/>
        <w:spacing w:after="0" w:line="240" w:lineRule="auto"/>
        <w:rPr>
          <w:rFonts w:cstheme="minorHAnsi"/>
          <w:color w:val="000000" w:themeColor="text1"/>
          <w:lang w:val="en-US"/>
        </w:rPr>
      </w:pPr>
    </w:p>
    <w:p w:rsidR="006B1D9A" w:rsidRPr="00216B9E" w:rsidRDefault="006B1D9A" w:rsidP="00216B9E">
      <w:pPr>
        <w:autoSpaceDE w:val="0"/>
        <w:autoSpaceDN w:val="0"/>
        <w:adjustRightInd w:val="0"/>
        <w:spacing w:after="0" w:line="240" w:lineRule="auto"/>
        <w:rPr>
          <w:rFonts w:cstheme="minorHAnsi"/>
          <w:color w:val="000000" w:themeColor="text1"/>
        </w:rPr>
      </w:pPr>
      <w:r w:rsidRPr="00216B9E">
        <w:rPr>
          <w:rFonts w:cstheme="minorHAnsi"/>
          <w:b/>
          <w:color w:val="000000" w:themeColor="text1"/>
        </w:rPr>
        <w:t>BBC Media Action</w:t>
      </w:r>
      <w:r w:rsidRPr="00216B9E">
        <w:rPr>
          <w:rFonts w:cstheme="minorHAnsi"/>
          <w:color w:val="000000" w:themeColor="text1"/>
        </w:rPr>
        <w:t xml:space="preserve"> on behalf of </w:t>
      </w:r>
      <w:proofErr w:type="spellStart"/>
      <w:r w:rsidRPr="00216B9E">
        <w:rPr>
          <w:rFonts w:cstheme="minorHAnsi"/>
          <w:color w:val="000000" w:themeColor="text1"/>
        </w:rPr>
        <w:t>Shongjog</w:t>
      </w:r>
      <w:proofErr w:type="spellEnd"/>
      <w:r w:rsidRPr="00216B9E">
        <w:rPr>
          <w:rFonts w:cstheme="minorHAnsi"/>
          <w:color w:val="000000" w:themeColor="text1"/>
        </w:rPr>
        <w:t xml:space="preserve">, the national platform for Communication with Communities in Bangladesh (no date). </w:t>
      </w:r>
      <w:r w:rsidRPr="00216B9E">
        <w:rPr>
          <w:rFonts w:cstheme="minorHAnsi"/>
          <w:i/>
          <w:color w:val="000000" w:themeColor="text1"/>
        </w:rPr>
        <w:t>Community engagement from a distance</w:t>
      </w:r>
      <w:r w:rsidRPr="00216B9E">
        <w:rPr>
          <w:rFonts w:cstheme="minorHAnsi"/>
          <w:color w:val="000000" w:themeColor="text1"/>
        </w:rPr>
        <w:t xml:space="preserve">. A very practical guide designed to support development and humanitarian agencies to think through how risk communication and community engagement activity related to COVID-19 can be carried out without face-to-face interaction with communities. Remote methods include phone, online and loudspeakers. 8 pages. </w:t>
      </w:r>
      <w:hyperlink r:id="rId23" w:history="1">
        <w:r w:rsidRPr="00216B9E">
          <w:rPr>
            <w:rStyle w:val="Hyperlink"/>
            <w:rFonts w:cstheme="minorHAnsi"/>
            <w:color w:val="000000" w:themeColor="text1"/>
          </w:rPr>
          <w:t>Link here</w:t>
        </w:r>
      </w:hyperlink>
      <w:r w:rsidRPr="00216B9E">
        <w:rPr>
          <w:rFonts w:cstheme="minorHAnsi"/>
          <w:color w:val="000000" w:themeColor="text1"/>
        </w:rPr>
        <w:t>.</w:t>
      </w:r>
    </w:p>
    <w:p w:rsidR="001F6D2D" w:rsidRPr="00216B9E" w:rsidRDefault="001F6D2D" w:rsidP="00216B9E">
      <w:pPr>
        <w:spacing w:after="0" w:line="240" w:lineRule="auto"/>
        <w:rPr>
          <w:rFonts w:cstheme="minorHAnsi"/>
          <w:b/>
          <w:color w:val="000000" w:themeColor="text1"/>
        </w:rPr>
      </w:pPr>
    </w:p>
    <w:p w:rsidR="006B1D9A" w:rsidRPr="00216B9E" w:rsidRDefault="006B1D9A" w:rsidP="00216B9E">
      <w:pPr>
        <w:spacing w:after="0" w:line="240" w:lineRule="auto"/>
        <w:rPr>
          <w:rFonts w:cstheme="minorHAnsi"/>
          <w:color w:val="000000" w:themeColor="text1"/>
        </w:rPr>
      </w:pPr>
      <w:r w:rsidRPr="00216B9E">
        <w:rPr>
          <w:rFonts w:cstheme="minorHAnsi"/>
          <w:b/>
          <w:color w:val="000000" w:themeColor="text1"/>
        </w:rPr>
        <w:t>UNICEF, IFRC, WHO, 2020</w:t>
      </w:r>
      <w:r w:rsidRPr="00216B9E">
        <w:rPr>
          <w:rFonts w:cstheme="minorHAnsi"/>
          <w:color w:val="000000" w:themeColor="text1"/>
        </w:rPr>
        <w:t xml:space="preserve">. </w:t>
      </w:r>
      <w:r w:rsidRPr="00216B9E">
        <w:rPr>
          <w:rFonts w:cstheme="minorHAnsi"/>
          <w:i/>
          <w:color w:val="000000" w:themeColor="text1"/>
        </w:rPr>
        <w:t>Risk Communication and community engagement action plan guidance: COVID-19 preparedness and response</w:t>
      </w:r>
      <w:r w:rsidRPr="00216B9E">
        <w:rPr>
          <w:rFonts w:cstheme="minorHAnsi"/>
          <w:color w:val="000000" w:themeColor="text1"/>
        </w:rPr>
        <w:t xml:space="preserve">. This tool is designed to support risk communication, community engagement staff and responders working with national health authorities, and other partners to develop, implement and monitor an effective action plan for communicating effectively with the public, engaging with communities, local partners and other stakeholders to help prepare and protect individuals, families and the public’s health during early response to COVID-19. 26 pages. </w:t>
      </w:r>
      <w:hyperlink r:id="rId24" w:history="1">
        <w:r w:rsidRPr="00216B9E">
          <w:rPr>
            <w:rStyle w:val="Hyperlink"/>
            <w:rFonts w:cstheme="minorHAnsi"/>
            <w:color w:val="000000" w:themeColor="text1"/>
          </w:rPr>
          <w:t>Link here</w:t>
        </w:r>
      </w:hyperlink>
      <w:r w:rsidRPr="00216B9E">
        <w:rPr>
          <w:rFonts w:cstheme="minorHAnsi"/>
          <w:color w:val="000000" w:themeColor="text1"/>
        </w:rPr>
        <w:t>.</w:t>
      </w:r>
    </w:p>
    <w:p w:rsidR="001F6D2D" w:rsidRPr="00216B9E" w:rsidRDefault="001F6D2D" w:rsidP="00216B9E">
      <w:pPr>
        <w:spacing w:after="0" w:line="240" w:lineRule="auto"/>
        <w:rPr>
          <w:rFonts w:cstheme="minorHAnsi"/>
          <w:b/>
          <w:color w:val="000000" w:themeColor="text1"/>
        </w:rPr>
      </w:pPr>
    </w:p>
    <w:p w:rsidR="006F480F" w:rsidRPr="00216B9E" w:rsidRDefault="006B1D9A" w:rsidP="00216B9E">
      <w:pPr>
        <w:spacing w:after="0" w:line="240" w:lineRule="auto"/>
        <w:rPr>
          <w:rFonts w:cstheme="minorHAnsi"/>
          <w:color w:val="000000" w:themeColor="text1"/>
        </w:rPr>
      </w:pPr>
      <w:r w:rsidRPr="00216B9E">
        <w:rPr>
          <w:rFonts w:cstheme="minorHAnsi"/>
          <w:b/>
          <w:color w:val="000000" w:themeColor="text1"/>
        </w:rPr>
        <w:t>There are many resources available</w:t>
      </w:r>
      <w:r w:rsidRPr="00216B9E">
        <w:rPr>
          <w:rFonts w:cstheme="minorHAnsi"/>
          <w:color w:val="000000" w:themeColor="text1"/>
        </w:rPr>
        <w:t xml:space="preserve"> </w:t>
      </w:r>
      <w:r w:rsidRPr="0083542B">
        <w:rPr>
          <w:rFonts w:cstheme="minorHAnsi"/>
          <w:color w:val="000000" w:themeColor="text1"/>
        </w:rPr>
        <w:t xml:space="preserve">on the </w:t>
      </w:r>
      <w:r w:rsidRPr="00216B9E">
        <w:rPr>
          <w:rFonts w:eastAsia="Times New Roman" w:cstheme="minorHAnsi"/>
          <w:color w:val="000000" w:themeColor="text1"/>
          <w:lang w:val="en-ZA"/>
        </w:rPr>
        <w:t xml:space="preserve">International Red Cross and Red Crescent Movement’s </w:t>
      </w:r>
      <w:hyperlink r:id="rId25" w:history="1">
        <w:r w:rsidRPr="0083542B">
          <w:rPr>
            <w:rStyle w:val="Hyperlink"/>
            <w:rFonts w:cstheme="minorHAnsi"/>
          </w:rPr>
          <w:t>communityengagementhub.org</w:t>
        </w:r>
      </w:hyperlink>
      <w:r w:rsidRPr="00216B9E">
        <w:rPr>
          <w:rFonts w:cstheme="minorHAnsi"/>
          <w:color w:val="000000" w:themeColor="text1"/>
        </w:rPr>
        <w:t xml:space="preserve"> , including guidance and tools for working with communities. “</w:t>
      </w:r>
      <w:r w:rsidRPr="00216B9E">
        <w:rPr>
          <w:rFonts w:cstheme="minorHAnsi"/>
          <w:i/>
          <w:color w:val="000000" w:themeColor="text1"/>
        </w:rPr>
        <w:t>Use our guides and tools to support your work with local communities. You can use these tools in any context and change them to suit your project’s needs</w:t>
      </w:r>
      <w:r w:rsidRPr="00216B9E">
        <w:rPr>
          <w:rFonts w:cstheme="minorHAnsi"/>
          <w:color w:val="000000" w:themeColor="text1"/>
        </w:rPr>
        <w:t xml:space="preserve">”. There is a very </w:t>
      </w:r>
      <w:hyperlink r:id="rId26" w:history="1">
        <w:r w:rsidRPr="00216B9E">
          <w:rPr>
            <w:rStyle w:val="Hyperlink"/>
            <w:rFonts w:cstheme="minorHAnsi"/>
            <w:color w:val="000000" w:themeColor="text1"/>
          </w:rPr>
          <w:t>big collection of resources</w:t>
        </w:r>
      </w:hyperlink>
      <w:r w:rsidRPr="00216B9E">
        <w:rPr>
          <w:rFonts w:cstheme="minorHAnsi"/>
          <w:color w:val="000000" w:themeColor="text1"/>
        </w:rPr>
        <w:t xml:space="preserve"> to support COVID-19 responses.</w:t>
      </w:r>
    </w:p>
    <w:p w:rsidR="003531D1" w:rsidRPr="00216B9E" w:rsidRDefault="003531D1" w:rsidP="00216B9E">
      <w:pPr>
        <w:spacing w:after="0" w:line="240" w:lineRule="auto"/>
        <w:rPr>
          <w:rFonts w:cstheme="minorHAnsi"/>
          <w:color w:val="000000" w:themeColor="text1"/>
        </w:rPr>
      </w:pPr>
    </w:p>
    <w:p w:rsidR="00B9578A" w:rsidRPr="00B6550C" w:rsidRDefault="00B6550C" w:rsidP="00B6550C">
      <w:pPr>
        <w:spacing w:after="0" w:line="240" w:lineRule="auto"/>
        <w:rPr>
          <w:rFonts w:cstheme="minorHAnsi"/>
          <w:color w:val="000000" w:themeColor="text1"/>
        </w:rPr>
      </w:pPr>
      <w:r w:rsidRPr="00B6550C">
        <w:rPr>
          <w:rFonts w:cstheme="minorHAnsi"/>
          <w:b/>
          <w:i/>
          <w:color w:val="000000" w:themeColor="text1"/>
        </w:rPr>
        <w:t>Working with religious structures:</w:t>
      </w:r>
      <w:r>
        <w:rPr>
          <w:rFonts w:cstheme="minorHAnsi"/>
          <w:b/>
          <w:color w:val="000000" w:themeColor="text1"/>
        </w:rPr>
        <w:t xml:space="preserve"> </w:t>
      </w:r>
      <w:r w:rsidR="003531D1" w:rsidRPr="00B6550C">
        <w:rPr>
          <w:rFonts w:cstheme="minorHAnsi"/>
          <w:color w:val="000000" w:themeColor="text1"/>
        </w:rPr>
        <w:t>Islamic Relief Worldwide</w:t>
      </w:r>
      <w:r w:rsidR="003531D1" w:rsidRPr="00216B9E">
        <w:rPr>
          <w:rFonts w:cstheme="minorHAnsi"/>
          <w:color w:val="000000" w:themeColor="text1"/>
        </w:rPr>
        <w:t xml:space="preserve"> has published comprehensive </w:t>
      </w:r>
      <w:hyperlink r:id="rId27" w:history="1">
        <w:r w:rsidR="003531D1" w:rsidRPr="00216B9E">
          <w:rPr>
            <w:rStyle w:val="Hyperlink"/>
            <w:rFonts w:cstheme="minorHAnsi"/>
            <w:i/>
            <w:color w:val="000000" w:themeColor="text1"/>
          </w:rPr>
          <w:t>Guidance on Safe Religious Practices during COVID-19</w:t>
        </w:r>
      </w:hyperlink>
      <w:r w:rsidR="003531D1" w:rsidRPr="00216B9E">
        <w:rPr>
          <w:rStyle w:val="Hyperlink"/>
          <w:rFonts w:cstheme="minorHAnsi"/>
          <w:color w:val="000000" w:themeColor="text1"/>
        </w:rPr>
        <w:t xml:space="preserve"> </w:t>
      </w:r>
      <w:r w:rsidR="003531D1" w:rsidRPr="00216B9E">
        <w:rPr>
          <w:rStyle w:val="Hyperlink"/>
          <w:rFonts w:cstheme="minorHAnsi"/>
          <w:color w:val="000000" w:themeColor="text1"/>
          <w:u w:val="none"/>
        </w:rPr>
        <w:t>(2020).</w:t>
      </w:r>
      <w:r>
        <w:rPr>
          <w:rFonts w:cstheme="minorHAnsi"/>
          <w:color w:val="000000" w:themeColor="text1"/>
        </w:rPr>
        <w:t xml:space="preserve"> </w:t>
      </w:r>
      <w:hyperlink r:id="rId28" w:history="1">
        <w:r w:rsidR="00343C5D" w:rsidRPr="00216B9E">
          <w:rPr>
            <w:rStyle w:val="Hyperlink"/>
            <w:rFonts w:eastAsia="Times New Roman" w:cstheme="minorHAnsi"/>
            <w:b/>
            <w:i/>
            <w:color w:val="000000" w:themeColor="text1"/>
            <w:lang w:val="en-ZA"/>
          </w:rPr>
          <w:t>COVID-19:</w:t>
        </w:r>
        <w:r w:rsidR="00343C5D" w:rsidRPr="00216B9E">
          <w:rPr>
            <w:rStyle w:val="Hyperlink"/>
            <w:rFonts w:eastAsia="Times New Roman" w:cstheme="minorHAnsi"/>
            <w:i/>
            <w:color w:val="000000" w:themeColor="text1"/>
            <w:lang w:val="en-ZA"/>
          </w:rPr>
          <w:t xml:space="preserve"> Guidance for Faith Communities &amp; Places of Worship</w:t>
        </w:r>
      </w:hyperlink>
      <w:r w:rsidR="003531D1" w:rsidRPr="00216B9E">
        <w:rPr>
          <w:rStyle w:val="Hyperlink"/>
          <w:rFonts w:eastAsia="Times New Roman" w:cstheme="minorHAnsi"/>
          <w:i/>
          <w:color w:val="000000" w:themeColor="text1"/>
          <w:lang w:val="en-ZA"/>
        </w:rPr>
        <w:t xml:space="preserve">, </w:t>
      </w:r>
      <w:r w:rsidR="003531D1" w:rsidRPr="0083542B">
        <w:rPr>
          <w:rStyle w:val="Hyperlink"/>
          <w:rFonts w:eastAsia="Times New Roman" w:cstheme="minorHAnsi"/>
          <w:color w:val="000000" w:themeColor="text1"/>
          <w:u w:val="none"/>
          <w:lang w:val="en-ZA"/>
        </w:rPr>
        <w:t>2020, by World Vision International</w:t>
      </w:r>
      <w:r w:rsidR="0083542B" w:rsidRPr="0083542B">
        <w:rPr>
          <w:rStyle w:val="Hyperlink"/>
          <w:rFonts w:eastAsia="Times New Roman" w:cstheme="minorHAnsi"/>
          <w:color w:val="000000" w:themeColor="text1"/>
          <w:u w:val="none"/>
          <w:lang w:val="en-ZA"/>
        </w:rPr>
        <w:t>.</w:t>
      </w:r>
      <w:r>
        <w:rPr>
          <w:rFonts w:cstheme="minorHAnsi"/>
          <w:color w:val="000000" w:themeColor="text1"/>
        </w:rPr>
        <w:t xml:space="preserve"> </w:t>
      </w:r>
      <w:r w:rsidR="003531D1" w:rsidRPr="00216B9E">
        <w:rPr>
          <w:rFonts w:cstheme="minorHAnsi"/>
          <w:b/>
          <w:color w:val="000000" w:themeColor="text1"/>
        </w:rPr>
        <w:t>The WHO</w:t>
      </w:r>
      <w:r w:rsidR="003531D1" w:rsidRPr="00216B9E">
        <w:rPr>
          <w:rFonts w:cstheme="minorHAnsi"/>
          <w:color w:val="000000" w:themeColor="text1"/>
        </w:rPr>
        <w:t xml:space="preserve"> has published a 6-page guidance note on </w:t>
      </w:r>
      <w:hyperlink r:id="rId29" w:history="1">
        <w:r w:rsidR="00343C5D" w:rsidRPr="00216B9E">
          <w:rPr>
            <w:rStyle w:val="Hyperlink"/>
            <w:rFonts w:eastAsia="Times New Roman" w:cstheme="minorHAnsi"/>
            <w:i/>
            <w:color w:val="000000" w:themeColor="text1"/>
            <w:lang w:val="en-ZA"/>
          </w:rPr>
          <w:t>Practical considerations and recommendations for religious leaders and faith-based communities in the context of COVID-19</w:t>
        </w:r>
      </w:hyperlink>
      <w:r w:rsidR="003531D1" w:rsidRPr="00216B9E">
        <w:rPr>
          <w:rFonts w:eastAsia="Times New Roman" w:cstheme="minorHAnsi"/>
          <w:color w:val="000000" w:themeColor="text1"/>
          <w:lang w:val="en-ZA"/>
        </w:rPr>
        <w:t>.</w:t>
      </w:r>
    </w:p>
    <w:p w:rsidR="00B9578A" w:rsidRPr="00216B9E" w:rsidRDefault="00B9578A" w:rsidP="00216B9E">
      <w:pPr>
        <w:tabs>
          <w:tab w:val="left" w:pos="7757"/>
        </w:tabs>
        <w:spacing w:after="0" w:line="240" w:lineRule="auto"/>
        <w:rPr>
          <w:rFonts w:eastAsia="Times New Roman" w:cstheme="minorHAnsi"/>
          <w:color w:val="000000" w:themeColor="text1"/>
          <w:lang w:val="en-ZA"/>
        </w:rPr>
      </w:pPr>
    </w:p>
    <w:p w:rsidR="00343C5D" w:rsidRPr="00216B9E" w:rsidRDefault="00A72977" w:rsidP="00216B9E">
      <w:pPr>
        <w:tabs>
          <w:tab w:val="left" w:pos="7757"/>
        </w:tabs>
        <w:spacing w:after="0" w:line="240" w:lineRule="auto"/>
        <w:rPr>
          <w:rFonts w:cstheme="minorHAnsi"/>
          <w:color w:val="000000" w:themeColor="text1"/>
        </w:rPr>
      </w:pPr>
      <w:hyperlink r:id="rId30" w:history="1">
        <w:r w:rsidR="00B9578A" w:rsidRPr="00216B9E">
          <w:rPr>
            <w:rStyle w:val="Hyperlink"/>
            <w:rFonts w:cstheme="minorHAnsi"/>
            <w:b/>
            <w:iCs/>
            <w:color w:val="000000" w:themeColor="text1"/>
          </w:rPr>
          <w:t>Messages on child protection</w:t>
        </w:r>
      </w:hyperlink>
      <w:r w:rsidR="00B9578A" w:rsidRPr="00216B9E">
        <w:rPr>
          <w:rFonts w:cstheme="minorHAnsi"/>
          <w:iCs/>
          <w:color w:val="000000" w:themeColor="text1"/>
        </w:rPr>
        <w:t xml:space="preserve"> risks (including GBV) </w:t>
      </w:r>
      <w:r w:rsidR="00B9578A" w:rsidRPr="00216B9E">
        <w:rPr>
          <w:rFonts w:cstheme="minorHAnsi"/>
          <w:bCs/>
          <w:color w:val="000000" w:themeColor="text1"/>
        </w:rPr>
        <w:t xml:space="preserve">in times of COVID-19 </w:t>
      </w:r>
      <w:r w:rsidR="00B9578A" w:rsidRPr="00216B9E">
        <w:rPr>
          <w:rFonts w:cstheme="minorHAnsi"/>
          <w:iCs/>
          <w:color w:val="000000" w:themeColor="text1"/>
        </w:rPr>
        <w:t>from various contexts can be accessed here on the Child Protect</w:t>
      </w:r>
      <w:r w:rsidR="00B6550C">
        <w:rPr>
          <w:rFonts w:cstheme="minorHAnsi"/>
          <w:iCs/>
          <w:color w:val="000000" w:themeColor="text1"/>
        </w:rPr>
        <w:t>ion Area of Responsibility Drop</w:t>
      </w:r>
      <w:r w:rsidR="00B9578A" w:rsidRPr="00216B9E">
        <w:rPr>
          <w:rFonts w:cstheme="minorHAnsi"/>
          <w:iCs/>
          <w:color w:val="000000" w:themeColor="text1"/>
        </w:rPr>
        <w:t>box folder.</w:t>
      </w:r>
      <w:r w:rsidR="00343C5D" w:rsidRPr="00216B9E">
        <w:rPr>
          <w:rFonts w:eastAsia="Times New Roman" w:cstheme="minorHAnsi"/>
          <w:color w:val="000000" w:themeColor="text1"/>
          <w:lang w:val="en-ZA"/>
        </w:rPr>
        <w:tab/>
      </w:r>
    </w:p>
    <w:p w:rsidR="00343C5D" w:rsidRPr="00216B9E" w:rsidRDefault="00343C5D" w:rsidP="00216B9E">
      <w:pPr>
        <w:spacing w:after="0" w:line="240" w:lineRule="auto"/>
        <w:rPr>
          <w:rFonts w:cstheme="minorHAnsi"/>
          <w:color w:val="000000" w:themeColor="text1"/>
        </w:rPr>
      </w:pPr>
    </w:p>
    <w:p w:rsidR="006B1D9A" w:rsidRPr="000D4AC2" w:rsidRDefault="006B1D9A" w:rsidP="00216B9E">
      <w:pPr>
        <w:pStyle w:val="TOC2"/>
        <w:tabs>
          <w:tab w:val="right" w:leader="dot" w:pos="10070"/>
        </w:tabs>
        <w:spacing w:after="0" w:line="240" w:lineRule="auto"/>
        <w:ind w:left="0"/>
        <w:rPr>
          <w:rFonts w:cstheme="minorHAnsi"/>
          <w:i/>
          <w:noProof/>
          <w:color w:val="000000" w:themeColor="text1"/>
          <w:sz w:val="28"/>
          <w:szCs w:val="28"/>
          <w:lang w:val="fr-BE" w:eastAsia="fr-BE"/>
        </w:rPr>
      </w:pPr>
      <w:r w:rsidRPr="000D4AC2">
        <w:rPr>
          <w:rFonts w:cstheme="minorHAnsi"/>
          <w:i/>
          <w:noProof/>
          <w:color w:val="000000" w:themeColor="text1"/>
          <w:sz w:val="28"/>
          <w:szCs w:val="28"/>
        </w:rPr>
        <w:t>2.2 Safe, child-friendly and effective awareness raising in light of COVID-19</w:t>
      </w:r>
    </w:p>
    <w:p w:rsidR="001F6D2D" w:rsidRPr="00216B9E" w:rsidRDefault="001F6D2D" w:rsidP="00216B9E">
      <w:pPr>
        <w:spacing w:after="0" w:line="240" w:lineRule="auto"/>
        <w:outlineLvl w:val="1"/>
        <w:rPr>
          <w:rFonts w:eastAsia="Times New Roman" w:cstheme="minorHAnsi"/>
          <w:b/>
          <w:bCs/>
          <w:color w:val="000000" w:themeColor="text1"/>
          <w:lang w:val="en"/>
        </w:rPr>
      </w:pPr>
    </w:p>
    <w:p w:rsidR="006B1D9A" w:rsidRPr="00216B9E" w:rsidRDefault="006B1D9A" w:rsidP="00216B9E">
      <w:pPr>
        <w:spacing w:after="0" w:line="240" w:lineRule="auto"/>
        <w:outlineLvl w:val="1"/>
        <w:rPr>
          <w:rFonts w:eastAsia="Times New Roman" w:cstheme="minorHAnsi"/>
          <w:bCs/>
          <w:color w:val="000000" w:themeColor="text1"/>
          <w:lang w:val="en"/>
        </w:rPr>
      </w:pPr>
      <w:r w:rsidRPr="00216B9E">
        <w:rPr>
          <w:rFonts w:eastAsia="Times New Roman" w:cstheme="minorHAnsi"/>
          <w:b/>
          <w:bCs/>
          <w:color w:val="000000" w:themeColor="text1"/>
          <w:lang w:val="en"/>
        </w:rPr>
        <w:t>Child Protection Cluster</w:t>
      </w:r>
      <w:r w:rsidRPr="00216B9E">
        <w:rPr>
          <w:rFonts w:eastAsia="Times New Roman" w:cstheme="minorHAnsi"/>
          <w:bCs/>
          <w:color w:val="000000" w:themeColor="text1"/>
          <w:lang w:val="en"/>
        </w:rPr>
        <w:t xml:space="preserve">, 2020. </w:t>
      </w:r>
      <w:r w:rsidRPr="00216B9E">
        <w:rPr>
          <w:rFonts w:eastAsia="Times New Roman" w:cstheme="minorHAnsi"/>
          <w:bCs/>
          <w:i/>
          <w:color w:val="000000" w:themeColor="text1"/>
          <w:lang w:val="en"/>
        </w:rPr>
        <w:t>Awareness Raising for Children, Parents and Community Members During Disease Outbreak: Modalities for Delivering</w:t>
      </w:r>
      <w:r w:rsidRPr="00216B9E">
        <w:rPr>
          <w:rFonts w:eastAsia="Times New Roman" w:cstheme="minorHAnsi"/>
          <w:bCs/>
          <w:color w:val="000000" w:themeColor="text1"/>
          <w:lang w:val="en"/>
        </w:rPr>
        <w:t xml:space="preserve">. 3-page guidance for different scenarios in Iraq. </w:t>
      </w:r>
      <w:hyperlink r:id="rId31" w:history="1">
        <w:r w:rsidRPr="00216B9E">
          <w:rPr>
            <w:rStyle w:val="Hyperlink"/>
            <w:rFonts w:eastAsia="Times New Roman" w:cstheme="minorHAnsi"/>
            <w:bCs/>
            <w:color w:val="000000" w:themeColor="text1"/>
            <w:lang w:val="en"/>
          </w:rPr>
          <w:t>Link here</w:t>
        </w:r>
      </w:hyperlink>
      <w:r w:rsidRPr="00216B9E">
        <w:rPr>
          <w:rFonts w:eastAsia="Times New Roman" w:cstheme="minorHAnsi"/>
          <w:bCs/>
          <w:color w:val="000000" w:themeColor="text1"/>
          <w:lang w:val="en"/>
        </w:rPr>
        <w:t>.</w:t>
      </w:r>
    </w:p>
    <w:p w:rsidR="001F6D2D" w:rsidRPr="00216B9E" w:rsidRDefault="001F6D2D" w:rsidP="00216B9E">
      <w:pPr>
        <w:spacing w:after="0" w:line="240" w:lineRule="auto"/>
        <w:rPr>
          <w:rFonts w:cstheme="minorHAnsi"/>
          <w:b/>
          <w:color w:val="000000" w:themeColor="text1"/>
        </w:rPr>
      </w:pPr>
    </w:p>
    <w:p w:rsidR="006B1D9A" w:rsidRPr="00216B9E" w:rsidRDefault="006B1D9A" w:rsidP="00216B9E">
      <w:pPr>
        <w:spacing w:after="0" w:line="240" w:lineRule="auto"/>
        <w:rPr>
          <w:rFonts w:cstheme="minorHAnsi"/>
          <w:color w:val="000000" w:themeColor="text1"/>
        </w:rPr>
      </w:pPr>
      <w:r w:rsidRPr="00216B9E">
        <w:rPr>
          <w:rFonts w:cstheme="minorHAnsi"/>
          <w:b/>
          <w:color w:val="000000" w:themeColor="text1"/>
        </w:rPr>
        <w:t>The IFRC</w:t>
      </w:r>
      <w:r w:rsidRPr="00216B9E">
        <w:rPr>
          <w:rFonts w:cstheme="minorHAnsi"/>
          <w:color w:val="000000" w:themeColor="text1"/>
        </w:rPr>
        <w:t xml:space="preserve"> published a 14-page child-friendly explanation book about the coronavirus with fun games and quizzes for children and carers to play. </w:t>
      </w:r>
      <w:hyperlink r:id="rId32" w:history="1">
        <w:r w:rsidRPr="00216B9E">
          <w:rPr>
            <w:rStyle w:val="Hyperlink"/>
            <w:rFonts w:cstheme="minorHAnsi"/>
            <w:color w:val="000000" w:themeColor="text1"/>
          </w:rPr>
          <w:t>Link here</w:t>
        </w:r>
      </w:hyperlink>
      <w:r w:rsidRPr="00216B9E">
        <w:rPr>
          <w:rFonts w:cstheme="minorHAnsi"/>
          <w:color w:val="000000" w:themeColor="text1"/>
        </w:rPr>
        <w:t>.</w:t>
      </w:r>
    </w:p>
    <w:p w:rsidR="001F6D2D" w:rsidRPr="00216B9E" w:rsidRDefault="001F6D2D" w:rsidP="00216B9E">
      <w:pPr>
        <w:pStyle w:val="Title"/>
        <w:pBdr>
          <w:bottom w:val="none" w:sz="0" w:space="0" w:color="auto"/>
        </w:pBdr>
        <w:spacing w:after="0"/>
        <w:rPr>
          <w:rFonts w:asciiTheme="minorHAnsi" w:hAnsiTheme="minorHAnsi" w:cstheme="minorHAnsi"/>
          <w:b/>
          <w:color w:val="000000" w:themeColor="text1"/>
          <w:sz w:val="22"/>
          <w:szCs w:val="22"/>
        </w:rPr>
      </w:pPr>
    </w:p>
    <w:p w:rsidR="004D0440" w:rsidRPr="00216B9E" w:rsidRDefault="004D0440" w:rsidP="00216B9E">
      <w:pPr>
        <w:pStyle w:val="Title"/>
        <w:pBdr>
          <w:bottom w:val="none" w:sz="0" w:space="0" w:color="auto"/>
        </w:pBdr>
        <w:spacing w:after="0"/>
        <w:rPr>
          <w:rFonts w:asciiTheme="minorHAnsi" w:hAnsiTheme="minorHAnsi" w:cstheme="minorHAnsi"/>
          <w:color w:val="000000" w:themeColor="text1"/>
          <w:sz w:val="22"/>
          <w:szCs w:val="22"/>
        </w:rPr>
      </w:pPr>
      <w:r w:rsidRPr="00216B9E">
        <w:rPr>
          <w:rFonts w:asciiTheme="minorHAnsi" w:hAnsiTheme="minorHAnsi" w:cstheme="minorHAnsi"/>
          <w:b/>
          <w:color w:val="000000" w:themeColor="text1"/>
          <w:sz w:val="22"/>
          <w:szCs w:val="22"/>
        </w:rPr>
        <w:t>Video explanations for children</w:t>
      </w:r>
      <w:r w:rsidRPr="00216B9E">
        <w:rPr>
          <w:rFonts w:asciiTheme="minorHAnsi" w:hAnsiTheme="minorHAnsi" w:cstheme="minorHAnsi"/>
          <w:color w:val="000000" w:themeColor="text1"/>
          <w:sz w:val="22"/>
          <w:szCs w:val="22"/>
        </w:rPr>
        <w:t>. “</w:t>
      </w:r>
      <w:r w:rsidRPr="00216B9E">
        <w:rPr>
          <w:rFonts w:asciiTheme="minorHAnsi" w:hAnsiTheme="minorHAnsi" w:cstheme="minorHAnsi"/>
          <w:i/>
          <w:color w:val="000000" w:themeColor="text1"/>
          <w:sz w:val="22"/>
          <w:szCs w:val="22"/>
        </w:rPr>
        <w:t xml:space="preserve">Meet Fatima from </w:t>
      </w:r>
      <w:proofErr w:type="spellStart"/>
      <w:r w:rsidRPr="00216B9E">
        <w:rPr>
          <w:rFonts w:asciiTheme="minorHAnsi" w:hAnsiTheme="minorHAnsi" w:cstheme="minorHAnsi"/>
          <w:i/>
          <w:color w:val="000000" w:themeColor="text1"/>
          <w:sz w:val="22"/>
          <w:szCs w:val="22"/>
        </w:rPr>
        <w:t>Zvandiri</w:t>
      </w:r>
      <w:proofErr w:type="spellEnd"/>
      <w:r w:rsidRPr="00216B9E">
        <w:rPr>
          <w:rFonts w:asciiTheme="minorHAnsi" w:hAnsiTheme="minorHAnsi" w:cstheme="minorHAnsi"/>
          <w:i/>
          <w:color w:val="000000" w:themeColor="text1"/>
          <w:sz w:val="22"/>
          <w:szCs w:val="22"/>
        </w:rPr>
        <w:t xml:space="preserve"> in Zimbabwe. She is here to talk to children and young people about COVID-19 and how to look after themselves and each other. </w:t>
      </w:r>
      <w:proofErr w:type="spellStart"/>
      <w:r w:rsidRPr="00216B9E">
        <w:rPr>
          <w:rFonts w:asciiTheme="minorHAnsi" w:hAnsiTheme="minorHAnsi" w:cstheme="minorHAnsi"/>
          <w:i/>
          <w:color w:val="000000" w:themeColor="text1"/>
          <w:sz w:val="22"/>
          <w:szCs w:val="22"/>
        </w:rPr>
        <w:t>Zvandiri</w:t>
      </w:r>
      <w:proofErr w:type="spellEnd"/>
      <w:r w:rsidRPr="00216B9E">
        <w:rPr>
          <w:rFonts w:asciiTheme="minorHAnsi" w:hAnsiTheme="minorHAnsi" w:cstheme="minorHAnsi"/>
          <w:i/>
          <w:color w:val="000000" w:themeColor="text1"/>
          <w:sz w:val="22"/>
          <w:szCs w:val="22"/>
        </w:rPr>
        <w:t xml:space="preserve"> and Zimbabwe’s Ministry of Health and Child Care produced this video as we know that young people are worried about COVID-19 and need messages that are clear and positive</w:t>
      </w:r>
      <w:r w:rsidRPr="00216B9E">
        <w:rPr>
          <w:rFonts w:asciiTheme="minorHAnsi" w:hAnsiTheme="minorHAnsi" w:cstheme="minorHAnsi"/>
          <w:color w:val="000000" w:themeColor="text1"/>
          <w:sz w:val="22"/>
          <w:szCs w:val="22"/>
        </w:rPr>
        <w:t xml:space="preserve">”. </w:t>
      </w:r>
      <w:hyperlink r:id="rId33" w:history="1">
        <w:r w:rsidRPr="00216B9E">
          <w:rPr>
            <w:rStyle w:val="Hyperlink"/>
            <w:rFonts w:asciiTheme="minorHAnsi" w:hAnsiTheme="minorHAnsi" w:cstheme="minorHAnsi"/>
            <w:color w:val="000000" w:themeColor="text1"/>
            <w:sz w:val="22"/>
            <w:szCs w:val="22"/>
          </w:rPr>
          <w:t>Watch here</w:t>
        </w:r>
      </w:hyperlink>
      <w:r w:rsidRPr="00216B9E">
        <w:rPr>
          <w:rFonts w:asciiTheme="minorHAnsi" w:hAnsiTheme="minorHAnsi" w:cstheme="minorHAnsi"/>
          <w:color w:val="000000" w:themeColor="text1"/>
          <w:sz w:val="22"/>
          <w:szCs w:val="22"/>
        </w:rPr>
        <w:t>.</w:t>
      </w:r>
    </w:p>
    <w:p w:rsidR="00216B9E" w:rsidRPr="00216B9E" w:rsidRDefault="00216B9E" w:rsidP="00216B9E">
      <w:pPr>
        <w:autoSpaceDE w:val="0"/>
        <w:autoSpaceDN w:val="0"/>
        <w:adjustRightInd w:val="0"/>
        <w:spacing w:after="0" w:line="240" w:lineRule="auto"/>
        <w:rPr>
          <w:rFonts w:cstheme="minorHAnsi"/>
          <w:color w:val="000000" w:themeColor="text1"/>
        </w:rPr>
      </w:pPr>
    </w:p>
    <w:p w:rsidR="00245BF4" w:rsidRPr="00216B9E" w:rsidRDefault="00245BF4" w:rsidP="00216B9E">
      <w:pPr>
        <w:autoSpaceDE w:val="0"/>
        <w:autoSpaceDN w:val="0"/>
        <w:adjustRightInd w:val="0"/>
        <w:spacing w:after="0" w:line="240" w:lineRule="auto"/>
        <w:rPr>
          <w:rStyle w:val="Hyperlink"/>
          <w:rFonts w:cstheme="minorHAnsi"/>
          <w:color w:val="000000" w:themeColor="text1"/>
        </w:rPr>
      </w:pPr>
      <w:r w:rsidRPr="00216B9E">
        <w:rPr>
          <w:rFonts w:cstheme="minorHAnsi"/>
          <w:b/>
          <w:color w:val="000000" w:themeColor="text1"/>
        </w:rPr>
        <w:t>International AIDS Society</w:t>
      </w:r>
      <w:r w:rsidRPr="00216B9E">
        <w:rPr>
          <w:rFonts w:cstheme="minorHAnsi"/>
          <w:color w:val="000000" w:themeColor="text1"/>
        </w:rPr>
        <w:t xml:space="preserve"> (no date). </w:t>
      </w:r>
      <w:r w:rsidRPr="00216B9E">
        <w:rPr>
          <w:rFonts w:cstheme="minorHAnsi"/>
          <w:i/>
          <w:color w:val="000000" w:themeColor="text1"/>
        </w:rPr>
        <w:t>The Young HIV Advocate’s Cookbook: Recipes for taking action online</w:t>
      </w:r>
      <w:r w:rsidRPr="00216B9E">
        <w:rPr>
          <w:rFonts w:cstheme="minorHAnsi"/>
          <w:b/>
          <w:color w:val="000000" w:themeColor="text1"/>
        </w:rPr>
        <w:t xml:space="preserve">. </w:t>
      </w:r>
      <w:r w:rsidRPr="00216B9E">
        <w:rPr>
          <w:rFonts w:cstheme="minorHAnsi"/>
          <w:color w:val="000000" w:themeColor="text1"/>
        </w:rPr>
        <w:t xml:space="preserve">Social media is a powerful tool. In this example, a youth-friendly manual has been developed with youth advocates to support advocacy around HIV globally using social media. Despite the HIV advocacy focus, there is much to be learned from using this book to help young people write posts, blogs and develop websites and post other content, such as photos and videos, around any number of issues and concerns. The book also contains some handy tips on netiquette and </w:t>
      </w:r>
      <w:proofErr w:type="spellStart"/>
      <w:r w:rsidRPr="00216B9E">
        <w:rPr>
          <w:rFonts w:cstheme="minorHAnsi"/>
          <w:color w:val="000000" w:themeColor="text1"/>
        </w:rPr>
        <w:t>cyberbulling</w:t>
      </w:r>
      <w:proofErr w:type="spellEnd"/>
      <w:r w:rsidRPr="00216B9E">
        <w:rPr>
          <w:rFonts w:cstheme="minorHAnsi"/>
          <w:color w:val="000000" w:themeColor="text1"/>
        </w:rPr>
        <w:t xml:space="preserve">. </w:t>
      </w:r>
      <w:hyperlink r:id="rId34" w:history="1">
        <w:r w:rsidRPr="00216B9E">
          <w:rPr>
            <w:rStyle w:val="Hyperlink"/>
            <w:rFonts w:cstheme="minorHAnsi"/>
            <w:color w:val="000000" w:themeColor="text1"/>
          </w:rPr>
          <w:t>Link here.</w:t>
        </w:r>
      </w:hyperlink>
    </w:p>
    <w:p w:rsidR="006219F2" w:rsidRPr="00216B9E" w:rsidRDefault="006219F2" w:rsidP="00216B9E">
      <w:pPr>
        <w:spacing w:after="0" w:line="240" w:lineRule="auto"/>
        <w:rPr>
          <w:rFonts w:cstheme="minorHAnsi"/>
          <w:b/>
          <w:color w:val="000000" w:themeColor="text1"/>
        </w:rPr>
      </w:pPr>
    </w:p>
    <w:p w:rsidR="00245BF4" w:rsidRPr="00216B9E" w:rsidRDefault="00245BF4" w:rsidP="00216B9E">
      <w:pPr>
        <w:spacing w:after="0" w:line="240" w:lineRule="auto"/>
        <w:rPr>
          <w:rFonts w:cstheme="minorHAnsi"/>
          <w:color w:val="000000" w:themeColor="text1"/>
        </w:rPr>
      </w:pPr>
      <w:r w:rsidRPr="00216B9E">
        <w:rPr>
          <w:rFonts w:cstheme="minorHAnsi"/>
          <w:b/>
          <w:color w:val="000000" w:themeColor="text1"/>
        </w:rPr>
        <w:t>The Children’s Radio Foundation</w:t>
      </w:r>
      <w:r w:rsidRPr="00216B9E">
        <w:rPr>
          <w:rFonts w:cstheme="minorHAnsi"/>
          <w:color w:val="000000" w:themeColor="text1"/>
        </w:rPr>
        <w:t xml:space="preserve"> has developed an excellent safety sheet, fact sheet and radio production guide for reporting on COVID-19 through radio. </w:t>
      </w:r>
      <w:hyperlink r:id="rId35" w:history="1">
        <w:r w:rsidRPr="00216B9E">
          <w:rPr>
            <w:rStyle w:val="Hyperlink"/>
            <w:rFonts w:cstheme="minorHAnsi"/>
            <w:color w:val="000000" w:themeColor="text1"/>
          </w:rPr>
          <w:t>Link here</w:t>
        </w:r>
      </w:hyperlink>
      <w:r w:rsidRPr="00216B9E">
        <w:rPr>
          <w:rFonts w:cstheme="minorHAnsi"/>
          <w:color w:val="000000" w:themeColor="text1"/>
        </w:rPr>
        <w:t>.</w:t>
      </w:r>
    </w:p>
    <w:p w:rsidR="006219F2" w:rsidRPr="00216B9E" w:rsidRDefault="006219F2" w:rsidP="00216B9E">
      <w:pPr>
        <w:spacing w:after="0" w:line="240" w:lineRule="auto"/>
        <w:rPr>
          <w:rFonts w:cstheme="minorHAnsi"/>
          <w:b/>
          <w:color w:val="000000" w:themeColor="text1"/>
        </w:rPr>
      </w:pPr>
    </w:p>
    <w:p w:rsidR="00245BF4" w:rsidRPr="00216B9E" w:rsidRDefault="00245BF4" w:rsidP="00216B9E">
      <w:pPr>
        <w:spacing w:after="0" w:line="240" w:lineRule="auto"/>
        <w:rPr>
          <w:rFonts w:cstheme="minorHAnsi"/>
          <w:color w:val="000000" w:themeColor="text1"/>
        </w:rPr>
      </w:pPr>
      <w:r w:rsidRPr="00216B9E">
        <w:rPr>
          <w:rFonts w:cstheme="minorHAnsi"/>
          <w:b/>
          <w:color w:val="000000" w:themeColor="text1"/>
        </w:rPr>
        <w:t>Petit-Perrot, C. and Daniels, L.</w:t>
      </w:r>
      <w:r w:rsidRPr="00216B9E">
        <w:rPr>
          <w:rFonts w:cstheme="minorHAnsi"/>
          <w:color w:val="000000" w:themeColor="text1"/>
        </w:rPr>
        <w:t xml:space="preserve"> (no date) </w:t>
      </w:r>
      <w:r w:rsidRPr="00216B9E">
        <w:rPr>
          <w:rFonts w:cstheme="minorHAnsi"/>
          <w:i/>
          <w:color w:val="000000" w:themeColor="text1"/>
        </w:rPr>
        <w:t xml:space="preserve">Using </w:t>
      </w:r>
      <w:proofErr w:type="spellStart"/>
      <w:r w:rsidRPr="00216B9E">
        <w:rPr>
          <w:rFonts w:cstheme="minorHAnsi"/>
          <w:i/>
          <w:color w:val="000000" w:themeColor="text1"/>
        </w:rPr>
        <w:t>Whatsapp</w:t>
      </w:r>
      <w:proofErr w:type="spellEnd"/>
      <w:r w:rsidRPr="00216B9E">
        <w:rPr>
          <w:rFonts w:cstheme="minorHAnsi"/>
          <w:i/>
          <w:color w:val="000000" w:themeColor="text1"/>
        </w:rPr>
        <w:t xml:space="preserve"> for radio – a toolkit by the Children’s Radio Foundation</w:t>
      </w:r>
      <w:r w:rsidRPr="00216B9E">
        <w:rPr>
          <w:rFonts w:cstheme="minorHAnsi"/>
          <w:color w:val="000000" w:themeColor="text1"/>
        </w:rPr>
        <w:t xml:space="preserve">. CRF South Africa. Cape Town. </w:t>
      </w:r>
      <w:hyperlink r:id="rId36" w:history="1">
        <w:r w:rsidRPr="00216B9E">
          <w:rPr>
            <w:rStyle w:val="Hyperlink"/>
            <w:rFonts w:cstheme="minorHAnsi"/>
            <w:color w:val="000000" w:themeColor="text1"/>
          </w:rPr>
          <w:t>Link here</w:t>
        </w:r>
      </w:hyperlink>
      <w:r w:rsidRPr="00216B9E">
        <w:rPr>
          <w:rFonts w:cstheme="minorHAnsi"/>
          <w:color w:val="000000" w:themeColor="text1"/>
        </w:rPr>
        <w:t xml:space="preserve">. A 23-page toolkit in English on using WhatsApp’s Radio Integration Platform, which allows radio content to reach people through WhatsApp on their devices. This toolkit is probably most useful for those already running radio stations who are seeking to take advantage of recent communications technologies and platforms to reach more people - easily and cheaply and enable communities who would not normally be able to access radio broadcasting equipment the possibility of setting up their own radio station. </w:t>
      </w:r>
    </w:p>
    <w:p w:rsidR="006219F2" w:rsidRPr="00216B9E" w:rsidRDefault="006219F2" w:rsidP="00216B9E">
      <w:pPr>
        <w:spacing w:after="0" w:line="240" w:lineRule="auto"/>
        <w:rPr>
          <w:rFonts w:cstheme="minorHAnsi"/>
          <w:b/>
          <w:color w:val="000000" w:themeColor="text1"/>
        </w:rPr>
      </w:pPr>
    </w:p>
    <w:p w:rsidR="00245BF4" w:rsidRPr="00216B9E" w:rsidRDefault="00245BF4" w:rsidP="00216B9E">
      <w:pPr>
        <w:spacing w:after="0" w:line="240" w:lineRule="auto"/>
        <w:rPr>
          <w:rStyle w:val="Hyperlink"/>
          <w:rFonts w:cstheme="minorHAnsi"/>
          <w:color w:val="000000" w:themeColor="text1"/>
        </w:rPr>
      </w:pPr>
      <w:r w:rsidRPr="00216B9E">
        <w:rPr>
          <w:rFonts w:cstheme="minorHAnsi"/>
          <w:b/>
          <w:color w:val="000000" w:themeColor="text1"/>
        </w:rPr>
        <w:t>Richman, J.</w:t>
      </w:r>
      <w:r w:rsidRPr="00216B9E">
        <w:rPr>
          <w:rFonts w:cstheme="minorHAnsi"/>
          <w:color w:val="000000" w:themeColor="text1"/>
        </w:rPr>
        <w:t xml:space="preserve"> (no date) </w:t>
      </w:r>
      <w:r w:rsidRPr="00216B9E">
        <w:rPr>
          <w:rFonts w:cstheme="minorHAnsi"/>
          <w:i/>
          <w:color w:val="000000" w:themeColor="text1"/>
        </w:rPr>
        <w:t>The teen reporter handbook – how to make your own radio diary</w:t>
      </w:r>
      <w:r w:rsidRPr="00216B9E">
        <w:rPr>
          <w:rFonts w:cstheme="minorHAnsi"/>
          <w:color w:val="000000" w:themeColor="text1"/>
        </w:rPr>
        <w:t>. Radio Diaries Inc</w:t>
      </w:r>
      <w:r w:rsidRPr="00216B9E">
        <w:rPr>
          <w:rFonts w:cstheme="minorHAnsi"/>
          <w:b/>
          <w:color w:val="000000" w:themeColor="text1"/>
        </w:rPr>
        <w:t xml:space="preserve">.: </w:t>
      </w:r>
      <w:r w:rsidRPr="00216B9E">
        <w:rPr>
          <w:rFonts w:cstheme="minorHAnsi"/>
          <w:color w:val="000000" w:themeColor="text1"/>
        </w:rPr>
        <w:t xml:space="preserve">A 22-page handbook on how teenagers can develop interesting content for radio. The guide was developed in the USA for work with marginalised American and immigrant teenagers. A very good resource to help teenagers learn how to use a tool on their own or in their family, to document their lives and record what they want. Includes interview techniques and how to be a good reporter. In other words, how to tell a good story on radio. It’s worth noting that the technology and equipment mentioned in this guide are now somewhat outdated, although the content development advice is still very relevant. </w:t>
      </w:r>
      <w:hyperlink r:id="rId37" w:history="1">
        <w:r w:rsidRPr="00216B9E">
          <w:rPr>
            <w:rStyle w:val="Hyperlink"/>
            <w:rFonts w:cstheme="minorHAnsi"/>
            <w:color w:val="000000" w:themeColor="text1"/>
          </w:rPr>
          <w:t>Link here.</w:t>
        </w:r>
      </w:hyperlink>
    </w:p>
    <w:p w:rsidR="006219F2" w:rsidRPr="00216B9E" w:rsidRDefault="006219F2" w:rsidP="00216B9E">
      <w:pPr>
        <w:spacing w:after="0" w:line="240" w:lineRule="auto"/>
        <w:rPr>
          <w:rFonts w:eastAsia="Times New Roman" w:cstheme="minorHAnsi"/>
          <w:b/>
          <w:color w:val="000000" w:themeColor="text1"/>
          <w:lang w:val="en-ZA"/>
        </w:rPr>
      </w:pPr>
    </w:p>
    <w:p w:rsidR="0083542B" w:rsidRDefault="00CD43E3" w:rsidP="00216B9E">
      <w:pPr>
        <w:spacing w:after="0" w:line="240" w:lineRule="auto"/>
        <w:rPr>
          <w:rFonts w:eastAsia="Times New Roman" w:cstheme="minorHAnsi"/>
          <w:color w:val="000000" w:themeColor="text1"/>
          <w:lang w:val="en-ZA"/>
        </w:rPr>
      </w:pPr>
      <w:r w:rsidRPr="00216B9E">
        <w:rPr>
          <w:rFonts w:eastAsia="Times New Roman" w:cstheme="minorHAnsi"/>
          <w:b/>
          <w:color w:val="000000" w:themeColor="text1"/>
          <w:lang w:val="en-ZA"/>
        </w:rPr>
        <w:lastRenderedPageBreak/>
        <w:t>International Federation of Red Cross and Red Crescent Societies</w:t>
      </w:r>
      <w:r w:rsidRPr="00216B9E">
        <w:rPr>
          <w:rFonts w:eastAsia="Times New Roman" w:cstheme="minorHAnsi"/>
          <w:color w:val="000000" w:themeColor="text1"/>
          <w:lang w:val="en-ZA"/>
        </w:rPr>
        <w:t xml:space="preserve">, 2020. </w:t>
      </w:r>
      <w:r w:rsidRPr="00216B9E">
        <w:rPr>
          <w:rFonts w:eastAsia="Times New Roman" w:cstheme="minorHAnsi"/>
          <w:i/>
          <w:color w:val="000000" w:themeColor="text1"/>
          <w:lang w:val="en-ZA"/>
        </w:rPr>
        <w:t xml:space="preserve">Tips for using social media: risk communication and community engagement for coronavirus disease (COVID-19). </w:t>
      </w:r>
      <w:r w:rsidRPr="00216B9E">
        <w:rPr>
          <w:rFonts w:eastAsia="Times New Roman" w:cstheme="minorHAnsi"/>
          <w:color w:val="000000" w:themeColor="text1"/>
          <w:lang w:val="en-ZA"/>
        </w:rPr>
        <w:t xml:space="preserve">7 pages of easy to read tips. Includes some short but useful guidance for creating and using WhatsApp groups. </w:t>
      </w:r>
      <w:hyperlink r:id="rId38" w:history="1">
        <w:r w:rsidRPr="00216B9E">
          <w:rPr>
            <w:rStyle w:val="Hyperlink"/>
            <w:rFonts w:eastAsia="Times New Roman" w:cstheme="minorHAnsi"/>
            <w:color w:val="000000" w:themeColor="text1"/>
            <w:lang w:val="en-ZA"/>
          </w:rPr>
          <w:t>Link here</w:t>
        </w:r>
      </w:hyperlink>
      <w:r w:rsidRPr="00216B9E">
        <w:rPr>
          <w:rFonts w:eastAsia="Times New Roman" w:cstheme="minorHAnsi"/>
          <w:color w:val="000000" w:themeColor="text1"/>
          <w:lang w:val="en-ZA"/>
        </w:rPr>
        <w:t>.</w:t>
      </w:r>
    </w:p>
    <w:p w:rsidR="005D139E" w:rsidRDefault="005D139E" w:rsidP="00216B9E">
      <w:pPr>
        <w:spacing w:after="0" w:line="240" w:lineRule="auto"/>
        <w:rPr>
          <w:rFonts w:eastAsia="Times New Roman" w:cstheme="minorHAnsi"/>
          <w:color w:val="000000" w:themeColor="text1"/>
          <w:lang w:val="en-ZA"/>
        </w:rPr>
      </w:pPr>
    </w:p>
    <w:p w:rsidR="00CD43E3" w:rsidRPr="0083542B" w:rsidRDefault="00CD43E3" w:rsidP="00216B9E">
      <w:pPr>
        <w:spacing w:after="0" w:line="240" w:lineRule="auto"/>
        <w:rPr>
          <w:rFonts w:eastAsia="Times New Roman" w:cstheme="minorHAnsi"/>
          <w:color w:val="000000" w:themeColor="text1"/>
          <w:lang w:val="en-ZA"/>
        </w:rPr>
      </w:pPr>
      <w:r w:rsidRPr="00216B9E">
        <w:rPr>
          <w:rFonts w:cstheme="minorHAnsi"/>
          <w:b/>
          <w:color w:val="000000" w:themeColor="text1"/>
        </w:rPr>
        <w:t xml:space="preserve">ICRC, IFRC and RCS, OCHA, </w:t>
      </w:r>
      <w:r w:rsidRPr="00216B9E">
        <w:rPr>
          <w:rFonts w:cstheme="minorHAnsi"/>
          <w:color w:val="000000" w:themeColor="text1"/>
        </w:rPr>
        <w:t>2017.</w:t>
      </w:r>
      <w:r w:rsidRPr="00216B9E">
        <w:rPr>
          <w:rFonts w:cstheme="minorHAnsi"/>
          <w:i/>
          <w:color w:val="000000" w:themeColor="text1"/>
        </w:rPr>
        <w:t xml:space="preserve"> How to use social media to better engage people affected by crises – a brief guide for those using social media in humanitarian organizations</w:t>
      </w:r>
      <w:r w:rsidRPr="00216B9E">
        <w:rPr>
          <w:rFonts w:cstheme="minorHAnsi"/>
          <w:color w:val="000000" w:themeColor="text1"/>
        </w:rPr>
        <w:t xml:space="preserve">. A very practical 30-page guide for anyone using social media to support their work. No matter how you are planning to use social media you can find some good tips and ideas in this guidance. </w:t>
      </w:r>
      <w:hyperlink r:id="rId39" w:history="1">
        <w:r w:rsidRPr="00216B9E">
          <w:rPr>
            <w:rStyle w:val="Hyperlink"/>
            <w:rFonts w:cstheme="minorHAnsi"/>
            <w:color w:val="000000" w:themeColor="text1"/>
          </w:rPr>
          <w:t>Link here</w:t>
        </w:r>
      </w:hyperlink>
      <w:r w:rsidRPr="00216B9E">
        <w:rPr>
          <w:rFonts w:cstheme="minorHAnsi"/>
          <w:color w:val="000000" w:themeColor="text1"/>
        </w:rPr>
        <w:t>.</w:t>
      </w:r>
    </w:p>
    <w:p w:rsidR="006219F2" w:rsidRPr="00216B9E" w:rsidRDefault="006219F2" w:rsidP="00216B9E">
      <w:pPr>
        <w:spacing w:after="0" w:line="240" w:lineRule="auto"/>
        <w:rPr>
          <w:rFonts w:cstheme="minorHAnsi"/>
          <w:color w:val="000000" w:themeColor="text1"/>
        </w:rPr>
      </w:pPr>
    </w:p>
    <w:p w:rsidR="00F8697F" w:rsidRPr="000D4AC2" w:rsidRDefault="006B1D9A" w:rsidP="00216B9E">
      <w:pPr>
        <w:pStyle w:val="TOC2"/>
        <w:tabs>
          <w:tab w:val="right" w:leader="dot" w:pos="10070"/>
        </w:tabs>
        <w:spacing w:after="0" w:line="240" w:lineRule="auto"/>
        <w:ind w:left="0"/>
        <w:rPr>
          <w:rFonts w:cstheme="minorHAnsi"/>
          <w:i/>
          <w:noProof/>
          <w:color w:val="000000" w:themeColor="text1"/>
          <w:sz w:val="28"/>
          <w:szCs w:val="28"/>
        </w:rPr>
      </w:pPr>
      <w:r w:rsidRPr="000D4AC2">
        <w:rPr>
          <w:rFonts w:cstheme="minorHAnsi"/>
          <w:i/>
          <w:noProof/>
          <w:color w:val="000000" w:themeColor="text1"/>
          <w:sz w:val="28"/>
          <w:szCs w:val="28"/>
        </w:rPr>
        <w:t>2.3 Strengthen the family and caregiving environment to promote children’s healthy development and keep them safe</w:t>
      </w:r>
    </w:p>
    <w:p w:rsidR="00F8697F" w:rsidRPr="00216B9E" w:rsidRDefault="00F8697F" w:rsidP="00216B9E">
      <w:pPr>
        <w:spacing w:after="0" w:line="240" w:lineRule="auto"/>
        <w:rPr>
          <w:rFonts w:cstheme="minorHAnsi"/>
          <w:color w:val="000000" w:themeColor="text1"/>
          <w:lang w:val="en-US"/>
        </w:rPr>
      </w:pPr>
    </w:p>
    <w:p w:rsidR="006219F2" w:rsidRPr="00216B9E" w:rsidRDefault="00245BF4" w:rsidP="00216B9E">
      <w:pPr>
        <w:spacing w:after="0" w:line="240" w:lineRule="auto"/>
        <w:rPr>
          <w:rFonts w:cstheme="minorHAnsi"/>
          <w:color w:val="000000" w:themeColor="text1"/>
        </w:rPr>
      </w:pPr>
      <w:r w:rsidRPr="00216B9E">
        <w:rPr>
          <w:rStyle w:val="Strong"/>
          <w:rFonts w:cstheme="minorHAnsi"/>
          <w:i/>
          <w:color w:val="000000" w:themeColor="text1"/>
        </w:rPr>
        <w:t>Activities to do at home</w:t>
      </w:r>
      <w:r w:rsidRPr="00216B9E">
        <w:rPr>
          <w:rStyle w:val="Strong"/>
          <w:rFonts w:cstheme="minorHAnsi"/>
          <w:b w:val="0"/>
          <w:i/>
          <w:color w:val="000000" w:themeColor="text1"/>
        </w:rPr>
        <w:t>:</w:t>
      </w:r>
      <w:r w:rsidRPr="00216B9E">
        <w:rPr>
          <w:rStyle w:val="Strong"/>
          <w:rFonts w:cstheme="minorHAnsi"/>
          <w:color w:val="000000" w:themeColor="text1"/>
        </w:rPr>
        <w:t xml:space="preserve"> </w:t>
      </w:r>
      <w:r w:rsidRPr="00216B9E">
        <w:rPr>
          <w:rStyle w:val="Emphasis"/>
          <w:rFonts w:cstheme="minorHAnsi"/>
          <w:color w:val="000000" w:themeColor="text1"/>
        </w:rPr>
        <w:t xml:space="preserve">Child Protection Area of Responsibility </w:t>
      </w:r>
      <w:r w:rsidRPr="00216B9E">
        <w:rPr>
          <w:rFonts w:cstheme="minorHAnsi"/>
          <w:color w:val="000000" w:themeColor="text1"/>
        </w:rPr>
        <w:t>Help Desk is managing a Dropbox folder with collected global, regional, and country-level resources for COVID-19. This resource menu will be a living document which is updated regu</w:t>
      </w:r>
      <w:r w:rsidR="006219F2" w:rsidRPr="00216B9E">
        <w:rPr>
          <w:rFonts w:cstheme="minorHAnsi"/>
          <w:color w:val="000000" w:themeColor="text1"/>
        </w:rPr>
        <w:t xml:space="preserve">larly. There is a whole section </w:t>
      </w:r>
      <w:r w:rsidRPr="00216B9E">
        <w:rPr>
          <w:rFonts w:cstheme="minorHAnsi"/>
          <w:color w:val="000000" w:themeColor="text1"/>
        </w:rPr>
        <w:t xml:space="preserve">on games and </w:t>
      </w:r>
      <w:r w:rsidR="006219F2" w:rsidRPr="00216B9E">
        <w:rPr>
          <w:rFonts w:cstheme="minorHAnsi"/>
          <w:color w:val="000000" w:themeColor="text1"/>
        </w:rPr>
        <w:t xml:space="preserve">other </w:t>
      </w:r>
      <w:r w:rsidRPr="00216B9E">
        <w:rPr>
          <w:rFonts w:cstheme="minorHAnsi"/>
          <w:color w:val="000000" w:themeColor="text1"/>
        </w:rPr>
        <w:t xml:space="preserve">activities which children can do at home. </w:t>
      </w:r>
      <w:hyperlink r:id="rId40" w:tgtFrame="_blank" w:history="1">
        <w:r w:rsidRPr="00216B9E">
          <w:rPr>
            <w:rStyle w:val="Hyperlink"/>
            <w:rFonts w:cstheme="minorHAnsi"/>
            <w:color w:val="000000" w:themeColor="text1"/>
          </w:rPr>
          <w:t>Link to the folder here</w:t>
        </w:r>
      </w:hyperlink>
      <w:r w:rsidRPr="00216B9E">
        <w:rPr>
          <w:rFonts w:cstheme="minorHAnsi"/>
          <w:color w:val="000000" w:themeColor="text1"/>
        </w:rPr>
        <w:t>.  </w:t>
      </w:r>
    </w:p>
    <w:p w:rsidR="006219F2" w:rsidRPr="00216B9E" w:rsidRDefault="00A72977" w:rsidP="00216B9E">
      <w:pPr>
        <w:pStyle w:val="NormalWeb"/>
        <w:rPr>
          <w:rFonts w:asciiTheme="minorHAnsi" w:hAnsiTheme="minorHAnsi" w:cstheme="minorHAnsi"/>
          <w:color w:val="000000" w:themeColor="text1"/>
          <w:sz w:val="22"/>
          <w:szCs w:val="22"/>
          <w:lang w:val="en-ZA" w:eastAsia="en-US"/>
        </w:rPr>
      </w:pPr>
      <w:hyperlink r:id="rId41" w:history="1">
        <w:r w:rsidR="006219F2" w:rsidRPr="005D139E">
          <w:rPr>
            <w:rStyle w:val="Hyperlink"/>
            <w:rFonts w:asciiTheme="minorHAnsi" w:hAnsiTheme="minorHAnsi" w:cstheme="minorHAnsi"/>
            <w:b/>
            <w:i/>
            <w:color w:val="000000" w:themeColor="text1"/>
            <w:sz w:val="22"/>
            <w:szCs w:val="22"/>
          </w:rPr>
          <w:t>T</w:t>
        </w:r>
        <w:r w:rsidR="00F8697F" w:rsidRPr="005D139E">
          <w:rPr>
            <w:rStyle w:val="Hyperlink"/>
            <w:rFonts w:asciiTheme="minorHAnsi" w:hAnsiTheme="minorHAnsi" w:cstheme="minorHAnsi"/>
            <w:b/>
            <w:i/>
            <w:color w:val="000000" w:themeColor="text1"/>
            <w:sz w:val="22"/>
            <w:szCs w:val="22"/>
          </w:rPr>
          <w:t>ips for parents and caregivers</w:t>
        </w:r>
        <w:r w:rsidR="00F8697F" w:rsidRPr="005D139E">
          <w:rPr>
            <w:rStyle w:val="Hyperlink"/>
            <w:rFonts w:asciiTheme="minorHAnsi" w:hAnsiTheme="minorHAnsi" w:cstheme="minorHAnsi"/>
            <w:i/>
            <w:color w:val="000000" w:themeColor="text1"/>
            <w:sz w:val="22"/>
            <w:szCs w:val="22"/>
            <w:u w:val="none"/>
          </w:rPr>
          <w:t xml:space="preserve"> during COVID-19 School closures: Supporting children’s wellbeing and learning</w:t>
        </w:r>
      </w:hyperlink>
      <w:r w:rsidR="006219F2" w:rsidRPr="005D139E">
        <w:rPr>
          <w:rStyle w:val="Hyperlink"/>
          <w:rFonts w:asciiTheme="minorHAnsi" w:hAnsiTheme="minorHAnsi" w:cstheme="minorHAnsi"/>
          <w:i/>
          <w:color w:val="000000" w:themeColor="text1"/>
          <w:sz w:val="22"/>
          <w:szCs w:val="22"/>
          <w:u w:val="none"/>
        </w:rPr>
        <w:t>.</w:t>
      </w:r>
      <w:r w:rsidR="006219F2" w:rsidRPr="00216B9E">
        <w:rPr>
          <w:rStyle w:val="Hyperlink"/>
          <w:rFonts w:asciiTheme="minorHAnsi" w:hAnsiTheme="minorHAnsi" w:cstheme="minorHAnsi"/>
          <w:color w:val="000000" w:themeColor="text1"/>
          <w:sz w:val="22"/>
          <w:szCs w:val="22"/>
        </w:rPr>
        <w:t xml:space="preserve"> </w:t>
      </w:r>
      <w:r w:rsidR="006219F2" w:rsidRPr="00216B9E">
        <w:rPr>
          <w:rFonts w:asciiTheme="minorHAnsi" w:hAnsiTheme="minorHAnsi" w:cstheme="minorHAnsi"/>
          <w:color w:val="000000" w:themeColor="text1"/>
          <w:sz w:val="22"/>
          <w:szCs w:val="22"/>
          <w:lang w:val="en-ZA" w:eastAsia="en-US"/>
        </w:rPr>
        <w:t xml:space="preserve">This resource has been developed by the MHPSS Collaborative for Children and Families and Save the Children. </w:t>
      </w:r>
      <w:r w:rsidR="006219F2" w:rsidRPr="00216B9E">
        <w:rPr>
          <w:rFonts w:asciiTheme="minorHAnsi" w:hAnsiTheme="minorHAnsi" w:cstheme="minorHAnsi"/>
          <w:color w:val="000000" w:themeColor="text1"/>
          <w:sz w:val="22"/>
          <w:szCs w:val="22"/>
          <w:lang w:val="en-ZA"/>
        </w:rPr>
        <w:t>It consists of messages and tips focusing on supporting parents and caregivers in order to improve both wellbeing and learning outcomes for childre</w:t>
      </w:r>
      <w:r w:rsidR="00E83002" w:rsidRPr="00216B9E">
        <w:rPr>
          <w:rFonts w:asciiTheme="minorHAnsi" w:hAnsiTheme="minorHAnsi" w:cstheme="minorHAnsi"/>
          <w:color w:val="000000" w:themeColor="text1"/>
          <w:sz w:val="22"/>
          <w:szCs w:val="22"/>
          <w:lang w:val="en-ZA"/>
        </w:rPr>
        <w:t>n. They are designed to comple</w:t>
      </w:r>
      <w:r w:rsidR="006219F2" w:rsidRPr="00216B9E">
        <w:rPr>
          <w:rFonts w:asciiTheme="minorHAnsi" w:hAnsiTheme="minorHAnsi" w:cstheme="minorHAnsi"/>
          <w:color w:val="000000" w:themeColor="text1"/>
          <w:sz w:val="22"/>
          <w:szCs w:val="22"/>
          <w:lang w:val="en-ZA"/>
        </w:rPr>
        <w:t>ment government-developed distance learning materials, where available. </w:t>
      </w:r>
    </w:p>
    <w:p w:rsidR="004D0440" w:rsidRDefault="004D0440" w:rsidP="00216B9E">
      <w:pPr>
        <w:spacing w:after="0" w:line="240" w:lineRule="auto"/>
        <w:rPr>
          <w:rFonts w:eastAsia="Times New Roman" w:cstheme="minorHAnsi"/>
          <w:color w:val="000000" w:themeColor="text1"/>
          <w:lang w:val="en-ZA"/>
        </w:rPr>
      </w:pPr>
      <w:r w:rsidRPr="00216B9E">
        <w:rPr>
          <w:rFonts w:eastAsia="Times New Roman" w:cstheme="minorHAnsi"/>
          <w:b/>
          <w:color w:val="000000" w:themeColor="text1"/>
          <w:lang w:val="en-ZA"/>
        </w:rPr>
        <w:t>World Bank Group</w:t>
      </w:r>
      <w:r w:rsidRPr="00216B9E">
        <w:rPr>
          <w:rFonts w:eastAsia="Times New Roman" w:cstheme="minorHAnsi"/>
          <w:color w:val="000000" w:themeColor="text1"/>
          <w:lang w:val="en-ZA"/>
        </w:rPr>
        <w:t xml:space="preserve">, 2015. </w:t>
      </w:r>
      <w:r w:rsidRPr="00216B9E">
        <w:rPr>
          <w:rFonts w:eastAsia="Times New Roman" w:cstheme="minorHAnsi"/>
          <w:i/>
          <w:color w:val="000000" w:themeColor="text1"/>
          <w:lang w:val="en-ZA"/>
        </w:rPr>
        <w:t>Expanding Access to Early Childhood Development using interactive audio instruction</w:t>
      </w:r>
      <w:r w:rsidRPr="00216B9E">
        <w:rPr>
          <w:rFonts w:eastAsia="Times New Roman" w:cstheme="minorHAnsi"/>
          <w:color w:val="000000" w:themeColor="text1"/>
          <w:lang w:val="en-ZA"/>
        </w:rPr>
        <w:t xml:space="preserve"> – </w:t>
      </w:r>
      <w:r w:rsidRPr="00216B9E">
        <w:rPr>
          <w:rFonts w:eastAsia="Times New Roman" w:cstheme="minorHAnsi"/>
          <w:i/>
          <w:color w:val="000000" w:themeColor="text1"/>
          <w:lang w:val="en-ZA"/>
        </w:rPr>
        <w:t>a toolkit and guidelines for program design and implementation.</w:t>
      </w:r>
      <w:r w:rsidRPr="00216B9E">
        <w:rPr>
          <w:rFonts w:eastAsia="Times New Roman" w:cstheme="minorHAnsi"/>
          <w:color w:val="000000" w:themeColor="text1"/>
          <w:lang w:val="en-ZA"/>
        </w:rPr>
        <w:t xml:space="preserve"> Interactive Audio Instruction is a distance learning technology that benefits children who can be hard to reach through conventional programs or in unstable and conflict-affected regions. Explore this resource for ideas and support during COVID-19 contexts. 60 pages. </w:t>
      </w:r>
      <w:hyperlink r:id="rId42" w:history="1">
        <w:r w:rsidRPr="00216B9E">
          <w:rPr>
            <w:rStyle w:val="Hyperlink"/>
            <w:rFonts w:eastAsia="Times New Roman" w:cstheme="minorHAnsi"/>
            <w:color w:val="000000" w:themeColor="text1"/>
            <w:lang w:val="en-ZA"/>
          </w:rPr>
          <w:t>Link here</w:t>
        </w:r>
      </w:hyperlink>
      <w:r w:rsidRPr="00216B9E">
        <w:rPr>
          <w:rFonts w:eastAsia="Times New Roman" w:cstheme="minorHAnsi"/>
          <w:color w:val="000000" w:themeColor="text1"/>
          <w:lang w:val="en-ZA"/>
        </w:rPr>
        <w:t xml:space="preserve">. </w:t>
      </w:r>
    </w:p>
    <w:p w:rsidR="00882B5B" w:rsidRDefault="00882B5B" w:rsidP="00216B9E">
      <w:pPr>
        <w:spacing w:after="0" w:line="240" w:lineRule="auto"/>
        <w:rPr>
          <w:rFonts w:eastAsia="Times New Roman" w:cstheme="minorHAnsi"/>
          <w:color w:val="000000" w:themeColor="text1"/>
          <w:lang w:val="en-ZA"/>
        </w:rPr>
      </w:pPr>
    </w:p>
    <w:p w:rsidR="00882B5B" w:rsidRPr="00216B9E" w:rsidRDefault="00882B5B" w:rsidP="00882B5B">
      <w:pPr>
        <w:spacing w:after="0" w:line="240" w:lineRule="auto"/>
        <w:rPr>
          <w:rFonts w:cstheme="minorHAnsi"/>
          <w:color w:val="000000" w:themeColor="text1"/>
          <w:u w:val="single"/>
        </w:rPr>
      </w:pPr>
      <w:r w:rsidRPr="00216B9E">
        <w:rPr>
          <w:rStyle w:val="Strong"/>
          <w:rFonts w:cstheme="minorHAnsi"/>
          <w:color w:val="000000" w:themeColor="text1"/>
        </w:rPr>
        <w:t>WHO and partners, 2020.</w:t>
      </w:r>
      <w:r w:rsidRPr="00216B9E">
        <w:rPr>
          <w:rStyle w:val="Strong"/>
          <w:rFonts w:cstheme="minorHAnsi"/>
          <w:i/>
          <w:color w:val="000000" w:themeColor="text1"/>
        </w:rPr>
        <w:t xml:space="preserve"> Parenting in the time of COVID-19.</w:t>
      </w:r>
      <w:r w:rsidRPr="00216B9E">
        <w:rPr>
          <w:rStyle w:val="Strong"/>
          <w:rFonts w:cstheme="minorHAnsi"/>
          <w:color w:val="000000" w:themeColor="text1"/>
        </w:rPr>
        <w:t xml:space="preserve"> </w:t>
      </w:r>
      <w:r w:rsidRPr="00216B9E">
        <w:rPr>
          <w:rFonts w:cstheme="minorHAnsi"/>
          <w:i/>
          <w:color w:val="000000" w:themeColor="text1"/>
        </w:rPr>
        <w:t>Coronavirus disease (COVID-19) advice for the public:</w:t>
      </w:r>
      <w:r w:rsidRPr="00216B9E">
        <w:rPr>
          <w:rFonts w:cstheme="minorHAnsi"/>
          <w:color w:val="000000" w:themeColor="text1"/>
        </w:rPr>
        <w:t xml:space="preserve"> </w:t>
      </w:r>
      <w:r w:rsidRPr="00216B9E">
        <w:rPr>
          <w:rFonts w:cstheme="minorHAnsi"/>
          <w:i/>
          <w:color w:val="000000" w:themeColor="text1"/>
        </w:rPr>
        <w:t>Heal</w:t>
      </w:r>
      <w:r w:rsidRPr="00216B9E">
        <w:rPr>
          <w:rFonts w:cstheme="minorHAnsi"/>
          <w:i/>
          <w:iCs/>
          <w:color w:val="000000" w:themeColor="text1"/>
        </w:rPr>
        <w:t>thy parenting.</w:t>
      </w:r>
      <w:r w:rsidRPr="00216B9E">
        <w:rPr>
          <w:rFonts w:cstheme="minorHAnsi"/>
          <w:color w:val="000000" w:themeColor="text1"/>
        </w:rPr>
        <w:t> </w:t>
      </w:r>
      <w:r w:rsidRPr="00216B9E">
        <w:rPr>
          <w:rFonts w:eastAsia="Times New Roman" w:cstheme="minorHAnsi"/>
          <w:color w:val="000000" w:themeColor="text1"/>
          <w:lang w:val="en-ZA"/>
        </w:rPr>
        <w:t xml:space="preserve">Six fun, 1-pagers with tips for parents for planning one-on-one time, staying positive, creating a daily routine, avoiding bad behaviour, managing stress, and talking about COVID-19. In many languages. </w:t>
      </w:r>
      <w:r w:rsidRPr="00216B9E">
        <w:rPr>
          <w:rFonts w:cstheme="minorHAnsi"/>
          <w:color w:val="000000" w:themeColor="text1"/>
        </w:rPr>
        <w:fldChar w:fldCharType="begin"/>
      </w:r>
      <w:r w:rsidRPr="00216B9E">
        <w:rPr>
          <w:rFonts w:cstheme="minorHAnsi"/>
          <w:color w:val="000000" w:themeColor="text1"/>
        </w:rPr>
        <w:instrText xml:space="preserve"> HYPERLINK "https://www.who.int/emergencies/diseases/novel-coronavirus-2019/advice-for-public/healthy-parenting" </w:instrText>
      </w:r>
      <w:r w:rsidRPr="00216B9E">
        <w:rPr>
          <w:rFonts w:cstheme="minorHAnsi"/>
          <w:color w:val="000000" w:themeColor="text1"/>
        </w:rPr>
        <w:fldChar w:fldCharType="separate"/>
      </w:r>
      <w:r w:rsidRPr="00216B9E">
        <w:rPr>
          <w:rFonts w:cstheme="minorHAnsi"/>
          <w:color w:val="000000" w:themeColor="text1"/>
          <w:u w:val="single"/>
        </w:rPr>
        <w:t>Link here.</w:t>
      </w:r>
      <w:r w:rsidRPr="00216B9E">
        <w:rPr>
          <w:rFonts w:cstheme="minorHAnsi"/>
          <w:color w:val="000000" w:themeColor="text1"/>
          <w:u w:val="single"/>
        </w:rPr>
        <w:fldChar w:fldCharType="end"/>
      </w:r>
    </w:p>
    <w:p w:rsidR="00882B5B" w:rsidRDefault="00882B5B" w:rsidP="00216B9E">
      <w:pPr>
        <w:spacing w:after="0" w:line="240" w:lineRule="auto"/>
        <w:rPr>
          <w:rFonts w:eastAsia="Times New Roman" w:cstheme="minorHAnsi"/>
          <w:color w:val="000000" w:themeColor="text1"/>
          <w:lang w:val="en-ZA"/>
        </w:rPr>
      </w:pPr>
    </w:p>
    <w:p w:rsidR="00882B5B" w:rsidRPr="00216B9E" w:rsidRDefault="00882B5B" w:rsidP="00216B9E">
      <w:pPr>
        <w:spacing w:after="0" w:line="240" w:lineRule="auto"/>
        <w:rPr>
          <w:rFonts w:eastAsia="Times New Roman" w:cstheme="minorHAnsi"/>
          <w:color w:val="000000" w:themeColor="text1"/>
          <w:lang w:val="en-ZA"/>
        </w:rPr>
      </w:pPr>
      <w:hyperlink r:id="rId43" w:history="1">
        <w:r w:rsidRPr="00216B9E">
          <w:rPr>
            <w:rStyle w:val="Hyperlink"/>
            <w:rFonts w:cstheme="minorHAnsi"/>
            <w:b/>
            <w:i/>
            <w:color w:val="000000" w:themeColor="text1"/>
          </w:rPr>
          <w:t>COVID-19 Advice</w:t>
        </w:r>
        <w:r w:rsidRPr="00216B9E">
          <w:rPr>
            <w:rStyle w:val="Hyperlink"/>
            <w:rFonts w:cstheme="minorHAnsi"/>
            <w:i/>
            <w:color w:val="000000" w:themeColor="text1"/>
          </w:rPr>
          <w:t xml:space="preserve"> for families of children with disabilities</w:t>
        </w:r>
      </w:hyperlink>
      <w:r w:rsidRPr="00216B9E">
        <w:rPr>
          <w:rStyle w:val="Hyperlink"/>
          <w:rFonts w:cstheme="minorHAnsi"/>
          <w:color w:val="000000" w:themeColor="text1"/>
        </w:rPr>
        <w:t>:</w:t>
      </w:r>
      <w:r>
        <w:rPr>
          <w:rStyle w:val="Hyperlink"/>
          <w:rFonts w:cstheme="minorHAnsi"/>
          <w:color w:val="000000" w:themeColor="text1"/>
          <w:u w:val="none"/>
        </w:rPr>
        <w:t xml:space="preserve"> A</w:t>
      </w:r>
      <w:r w:rsidRPr="00216B9E">
        <w:rPr>
          <w:rStyle w:val="Hyperlink"/>
          <w:rFonts w:cstheme="minorHAnsi"/>
          <w:color w:val="000000" w:themeColor="text1"/>
          <w:u w:val="none"/>
        </w:rPr>
        <w:t xml:space="preserve"> web page of advice from the UK organisation </w:t>
      </w:r>
      <w:r w:rsidRPr="00216B9E">
        <w:rPr>
          <w:rStyle w:val="Hyperlink"/>
          <w:rFonts w:cstheme="minorHAnsi"/>
          <w:i/>
          <w:color w:val="000000" w:themeColor="text1"/>
          <w:u w:val="none"/>
        </w:rPr>
        <w:t>Contact</w:t>
      </w:r>
      <w:r w:rsidRPr="00216B9E">
        <w:rPr>
          <w:rStyle w:val="Hyperlink"/>
          <w:rFonts w:cstheme="minorHAnsi"/>
          <w:color w:val="000000" w:themeColor="text1"/>
          <w:u w:val="none"/>
        </w:rPr>
        <w:t>.</w:t>
      </w:r>
    </w:p>
    <w:p w:rsidR="00FC27F4" w:rsidRPr="00216B9E" w:rsidRDefault="00FC27F4" w:rsidP="00216B9E">
      <w:pPr>
        <w:spacing w:after="0" w:line="240" w:lineRule="auto"/>
        <w:rPr>
          <w:rFonts w:eastAsia="Times New Roman" w:cstheme="minorHAnsi"/>
          <w:color w:val="000000" w:themeColor="text1"/>
          <w:lang w:val="en-ZA"/>
        </w:rPr>
      </w:pPr>
    </w:p>
    <w:p w:rsidR="00FC27F4" w:rsidRPr="00216B9E" w:rsidRDefault="00A72977" w:rsidP="00216B9E">
      <w:pPr>
        <w:spacing w:after="0" w:line="240" w:lineRule="auto"/>
        <w:rPr>
          <w:rFonts w:eastAsia="Times New Roman" w:cstheme="minorHAnsi"/>
          <w:color w:val="000000" w:themeColor="text1"/>
          <w:lang w:val="en-ZA"/>
        </w:rPr>
      </w:pPr>
      <w:hyperlink r:id="rId44" w:history="1">
        <w:r w:rsidR="00FC27F4" w:rsidRPr="00216B9E">
          <w:rPr>
            <w:rStyle w:val="Hyperlink"/>
            <w:rFonts w:cstheme="minorHAnsi"/>
            <w:b/>
            <w:i/>
            <w:color w:val="000000" w:themeColor="text1"/>
            <w:lang w:val="en"/>
          </w:rPr>
          <w:t>My Hero is You</w:t>
        </w:r>
        <w:r w:rsidR="00FC27F4" w:rsidRPr="00216B9E">
          <w:rPr>
            <w:rStyle w:val="Hyperlink"/>
            <w:rFonts w:cstheme="minorHAnsi"/>
            <w:i/>
            <w:color w:val="000000" w:themeColor="text1"/>
            <w:lang w:val="en"/>
          </w:rPr>
          <w:t>, Storybook for Children on COVID-19</w:t>
        </w:r>
      </w:hyperlink>
      <w:r w:rsidR="00FC27F4" w:rsidRPr="00216B9E">
        <w:rPr>
          <w:rStyle w:val="Hyperlink"/>
          <w:rFonts w:cstheme="minorHAnsi"/>
          <w:color w:val="000000" w:themeColor="text1"/>
          <w:lang w:val="en"/>
        </w:rPr>
        <w:t xml:space="preserve"> </w:t>
      </w:r>
      <w:r w:rsidR="00FC27F4" w:rsidRPr="00216B9E">
        <w:rPr>
          <w:rStyle w:val="Hyperlink"/>
          <w:rFonts w:cstheme="minorHAnsi"/>
          <w:color w:val="000000" w:themeColor="text1"/>
          <w:u w:val="none"/>
          <w:lang w:val="en"/>
        </w:rPr>
        <w:t xml:space="preserve">was developed by </w:t>
      </w:r>
      <w:r w:rsidR="0083542B">
        <w:rPr>
          <w:rStyle w:val="Hyperlink"/>
          <w:rFonts w:cstheme="minorHAnsi"/>
          <w:color w:val="000000" w:themeColor="text1"/>
          <w:u w:val="none"/>
          <w:lang w:val="en"/>
        </w:rPr>
        <w:t xml:space="preserve">the </w:t>
      </w:r>
      <w:r w:rsidR="00FC27F4" w:rsidRPr="00216B9E">
        <w:rPr>
          <w:rFonts w:eastAsia="Times New Roman" w:cstheme="minorHAnsi"/>
          <w:color w:val="000000" w:themeColor="text1"/>
          <w:lang w:val="en-ZA"/>
        </w:rPr>
        <w:t xml:space="preserve">Inter-Agency Standing Committee Reference Group on Mental Health and Psychosocial Support in Emergency Settings. </w:t>
      </w:r>
    </w:p>
    <w:p w:rsidR="00FC27F4" w:rsidRPr="00216B9E" w:rsidRDefault="00FC27F4" w:rsidP="00216B9E">
      <w:pPr>
        <w:spacing w:after="0" w:line="240" w:lineRule="auto"/>
        <w:rPr>
          <w:rFonts w:eastAsia="Times New Roman" w:cstheme="minorHAnsi"/>
          <w:color w:val="000000" w:themeColor="text1"/>
          <w:lang w:val="en-ZA"/>
        </w:rPr>
      </w:pPr>
    </w:p>
    <w:p w:rsidR="001E7460" w:rsidRPr="00216B9E" w:rsidRDefault="00A72977" w:rsidP="00216B9E">
      <w:pPr>
        <w:tabs>
          <w:tab w:val="left" w:pos="8170"/>
        </w:tabs>
        <w:spacing w:after="0" w:line="240" w:lineRule="auto"/>
        <w:rPr>
          <w:rStyle w:val="Hyperlink"/>
          <w:rFonts w:cstheme="minorHAnsi"/>
          <w:color w:val="000000" w:themeColor="text1"/>
          <w:u w:val="none"/>
        </w:rPr>
      </w:pPr>
      <w:hyperlink r:id="rId45" w:history="1">
        <w:r w:rsidR="009431F2" w:rsidRPr="00216B9E">
          <w:rPr>
            <w:rStyle w:val="Hyperlink"/>
            <w:rFonts w:cstheme="minorHAnsi"/>
            <w:b/>
            <w:i/>
            <w:color w:val="000000" w:themeColor="text1"/>
          </w:rPr>
          <w:t>Relaxation activities</w:t>
        </w:r>
        <w:r w:rsidR="009431F2" w:rsidRPr="00216B9E">
          <w:rPr>
            <w:rStyle w:val="Hyperlink"/>
            <w:rFonts w:cstheme="minorHAnsi"/>
            <w:i/>
            <w:color w:val="000000" w:themeColor="text1"/>
          </w:rPr>
          <w:t xml:space="preserve"> to do at home with kids</w:t>
        </w:r>
      </w:hyperlink>
      <w:r w:rsidR="001E7460" w:rsidRPr="00216B9E">
        <w:rPr>
          <w:rStyle w:val="Hyperlink"/>
          <w:rFonts w:cstheme="minorHAnsi"/>
          <w:color w:val="000000" w:themeColor="text1"/>
        </w:rPr>
        <w:t>:</w:t>
      </w:r>
      <w:r w:rsidR="001E7460" w:rsidRPr="00216B9E">
        <w:rPr>
          <w:rStyle w:val="Hyperlink"/>
          <w:rFonts w:cstheme="minorHAnsi"/>
          <w:color w:val="000000" w:themeColor="text1"/>
          <w:u w:val="none"/>
        </w:rPr>
        <w:t xml:space="preserve"> </w:t>
      </w:r>
      <w:r w:rsidR="0083542B">
        <w:rPr>
          <w:rStyle w:val="Hyperlink"/>
          <w:rFonts w:cstheme="minorHAnsi"/>
          <w:color w:val="000000" w:themeColor="text1"/>
          <w:u w:val="none"/>
        </w:rPr>
        <w:t xml:space="preserve">A </w:t>
      </w:r>
      <w:r w:rsidR="001E7460" w:rsidRPr="00216B9E">
        <w:rPr>
          <w:rStyle w:val="Hyperlink"/>
          <w:rFonts w:cstheme="minorHAnsi"/>
          <w:color w:val="000000" w:themeColor="text1"/>
          <w:u w:val="none"/>
        </w:rPr>
        <w:t>Save the C</w:t>
      </w:r>
      <w:r w:rsidR="006219F2" w:rsidRPr="00216B9E">
        <w:rPr>
          <w:rStyle w:val="Hyperlink"/>
          <w:rFonts w:cstheme="minorHAnsi"/>
          <w:color w:val="000000" w:themeColor="text1"/>
          <w:u w:val="none"/>
        </w:rPr>
        <w:t>hildren webpage with lots of simple activities for childr</w:t>
      </w:r>
      <w:r w:rsidR="001E7460" w:rsidRPr="00216B9E">
        <w:rPr>
          <w:rStyle w:val="Hyperlink"/>
          <w:rFonts w:cstheme="minorHAnsi"/>
          <w:color w:val="000000" w:themeColor="text1"/>
          <w:u w:val="none"/>
        </w:rPr>
        <w:t>en to try out.</w:t>
      </w:r>
    </w:p>
    <w:p w:rsidR="009431F2" w:rsidRPr="00216B9E" w:rsidRDefault="009431F2" w:rsidP="00216B9E">
      <w:pPr>
        <w:tabs>
          <w:tab w:val="left" w:pos="8170"/>
        </w:tabs>
        <w:spacing w:after="0" w:line="240" w:lineRule="auto"/>
        <w:rPr>
          <w:rFonts w:cstheme="minorHAnsi"/>
          <w:color w:val="000000" w:themeColor="text1"/>
        </w:rPr>
      </w:pPr>
      <w:r w:rsidRPr="00216B9E">
        <w:rPr>
          <w:rFonts w:cstheme="minorHAnsi"/>
          <w:color w:val="000000" w:themeColor="text1"/>
        </w:rPr>
        <w:tab/>
      </w:r>
    </w:p>
    <w:p w:rsidR="00E42A70" w:rsidRPr="00216B9E" w:rsidRDefault="00E42A70" w:rsidP="00216B9E">
      <w:pPr>
        <w:spacing w:after="0" w:line="240" w:lineRule="auto"/>
        <w:rPr>
          <w:rStyle w:val="Hyperlink"/>
          <w:rFonts w:cstheme="minorHAnsi"/>
          <w:color w:val="000000" w:themeColor="text1"/>
        </w:rPr>
      </w:pPr>
      <w:r w:rsidRPr="00216B9E">
        <w:rPr>
          <w:rFonts w:cstheme="minorHAnsi"/>
          <w:b/>
          <w:color w:val="000000" w:themeColor="text1"/>
          <w:lang w:val="en-US"/>
        </w:rPr>
        <w:t>Inter-Agency Standing Committee reference group for mental health</w:t>
      </w:r>
      <w:r w:rsidRPr="00216B9E">
        <w:rPr>
          <w:rFonts w:cstheme="minorHAnsi"/>
          <w:color w:val="000000" w:themeColor="text1"/>
          <w:lang w:val="en-US"/>
        </w:rPr>
        <w:t xml:space="preserve"> and psychosocial support in emergency settings, 2020. </w:t>
      </w:r>
      <w:r w:rsidRPr="00216B9E">
        <w:rPr>
          <w:rFonts w:cstheme="minorHAnsi"/>
          <w:i/>
          <w:color w:val="000000" w:themeColor="text1"/>
        </w:rPr>
        <w:t xml:space="preserve">Briefing Note on Addressing Mental Health and Psychosocial Aspects of COVID-19 Outbreak. </w:t>
      </w:r>
      <w:r w:rsidRPr="00216B9E">
        <w:rPr>
          <w:rFonts w:cstheme="minorHAnsi"/>
          <w:color w:val="000000" w:themeColor="text1"/>
        </w:rPr>
        <w:t xml:space="preserve">20 pages. </w:t>
      </w:r>
      <w:hyperlink r:id="rId46" w:history="1">
        <w:r w:rsidRPr="00216B9E">
          <w:rPr>
            <w:rStyle w:val="Hyperlink"/>
            <w:rFonts w:cstheme="minorHAnsi"/>
            <w:color w:val="000000" w:themeColor="text1"/>
          </w:rPr>
          <w:t>Link</w:t>
        </w:r>
      </w:hyperlink>
      <w:r w:rsidRPr="00216B9E">
        <w:rPr>
          <w:rStyle w:val="Hyperlink"/>
          <w:rFonts w:cstheme="minorHAnsi"/>
          <w:color w:val="000000" w:themeColor="text1"/>
        </w:rPr>
        <w:t xml:space="preserve"> here.</w:t>
      </w:r>
    </w:p>
    <w:p w:rsidR="00E83002" w:rsidRPr="00216B9E" w:rsidRDefault="00E83002" w:rsidP="00216B9E">
      <w:pPr>
        <w:spacing w:after="0" w:line="240" w:lineRule="auto"/>
        <w:rPr>
          <w:rStyle w:val="Hyperlink"/>
          <w:rFonts w:cstheme="minorHAnsi"/>
          <w:color w:val="000000" w:themeColor="text1"/>
        </w:rPr>
      </w:pPr>
    </w:p>
    <w:p w:rsidR="00EC3C74" w:rsidRPr="00216B9E" w:rsidRDefault="00EC3C74" w:rsidP="00216B9E">
      <w:pPr>
        <w:spacing w:after="0" w:line="240" w:lineRule="auto"/>
        <w:rPr>
          <w:rStyle w:val="Hyperlink"/>
          <w:rFonts w:cstheme="minorHAnsi"/>
          <w:color w:val="000000" w:themeColor="text1"/>
        </w:rPr>
      </w:pPr>
      <w:r w:rsidRPr="00216B9E">
        <w:rPr>
          <w:rFonts w:cstheme="minorHAnsi"/>
          <w:b/>
          <w:color w:val="000000" w:themeColor="text1"/>
          <w:lang w:val="en-US"/>
        </w:rPr>
        <w:t>WHO,</w:t>
      </w:r>
      <w:r w:rsidRPr="00216B9E">
        <w:rPr>
          <w:rFonts w:cstheme="minorHAnsi"/>
          <w:color w:val="000000" w:themeColor="text1"/>
          <w:lang w:val="en-US"/>
        </w:rPr>
        <w:t xml:space="preserve"> 2020. </w:t>
      </w:r>
      <w:r w:rsidRPr="00216B9E">
        <w:rPr>
          <w:rFonts w:cstheme="minorHAnsi"/>
          <w:i/>
          <w:color w:val="000000" w:themeColor="text1"/>
        </w:rPr>
        <w:t>Helping children cope with stress during the 2019-nCoV outbreak</w:t>
      </w:r>
      <w:r w:rsidRPr="00216B9E">
        <w:rPr>
          <w:rFonts w:cstheme="minorHAnsi"/>
          <w:color w:val="000000" w:themeColor="text1"/>
        </w:rPr>
        <w:t xml:space="preserve"> - A 1-page brief. </w:t>
      </w:r>
      <w:hyperlink r:id="rId47" w:history="1">
        <w:r w:rsidRPr="00216B9E">
          <w:rPr>
            <w:rStyle w:val="Hyperlink"/>
            <w:rFonts w:cstheme="minorHAnsi"/>
            <w:color w:val="000000" w:themeColor="text1"/>
          </w:rPr>
          <w:t>Link</w:t>
        </w:r>
      </w:hyperlink>
      <w:r w:rsidRPr="00216B9E">
        <w:rPr>
          <w:rStyle w:val="Hyperlink"/>
          <w:rFonts w:cstheme="minorHAnsi"/>
          <w:color w:val="000000" w:themeColor="text1"/>
        </w:rPr>
        <w:t xml:space="preserve"> here.</w:t>
      </w:r>
    </w:p>
    <w:p w:rsidR="00E83002" w:rsidRPr="00216B9E" w:rsidRDefault="00E83002" w:rsidP="00216B9E">
      <w:pPr>
        <w:spacing w:after="0" w:line="240" w:lineRule="auto"/>
        <w:rPr>
          <w:rStyle w:val="Hyperlink"/>
          <w:rFonts w:cstheme="minorHAnsi"/>
          <w:color w:val="000000" w:themeColor="text1"/>
        </w:rPr>
      </w:pPr>
    </w:p>
    <w:p w:rsidR="00D1555A" w:rsidRPr="00216B9E" w:rsidRDefault="00D1555A" w:rsidP="00216B9E">
      <w:pPr>
        <w:spacing w:after="0" w:line="240" w:lineRule="auto"/>
        <w:rPr>
          <w:rFonts w:cstheme="minorHAnsi"/>
          <w:color w:val="000000" w:themeColor="text1"/>
        </w:rPr>
      </w:pPr>
      <w:r w:rsidRPr="00216B9E">
        <w:rPr>
          <w:rFonts w:cstheme="minorHAnsi"/>
          <w:b/>
          <w:color w:val="000000" w:themeColor="text1"/>
        </w:rPr>
        <w:lastRenderedPageBreak/>
        <w:t>WHO</w:t>
      </w:r>
      <w:r w:rsidRPr="00216B9E">
        <w:rPr>
          <w:rFonts w:cstheme="minorHAnsi"/>
          <w:color w:val="000000" w:themeColor="text1"/>
        </w:rPr>
        <w:t xml:space="preserve">, 2020. </w:t>
      </w:r>
      <w:r w:rsidRPr="00216B9E">
        <w:rPr>
          <w:rFonts w:cstheme="minorHAnsi"/>
          <w:i/>
          <w:color w:val="000000" w:themeColor="text1"/>
        </w:rPr>
        <w:t>Coping with stress during the 2019-nCoV outbreak</w:t>
      </w:r>
      <w:r w:rsidRPr="00216B9E">
        <w:rPr>
          <w:rFonts w:cstheme="minorHAnsi"/>
          <w:color w:val="000000" w:themeColor="text1"/>
        </w:rPr>
        <w:t xml:space="preserve"> – A 1-page brief. </w:t>
      </w:r>
      <w:hyperlink r:id="rId48" w:history="1">
        <w:r w:rsidRPr="00216B9E">
          <w:rPr>
            <w:rStyle w:val="Hyperlink"/>
            <w:rFonts w:cstheme="minorHAnsi"/>
            <w:color w:val="000000" w:themeColor="text1"/>
          </w:rPr>
          <w:t>Link here</w:t>
        </w:r>
      </w:hyperlink>
      <w:r w:rsidR="00D50E6E" w:rsidRPr="00216B9E">
        <w:rPr>
          <w:rFonts w:cstheme="minorHAnsi"/>
          <w:color w:val="000000" w:themeColor="text1"/>
        </w:rPr>
        <w:t>.</w:t>
      </w:r>
    </w:p>
    <w:p w:rsidR="00976019" w:rsidRPr="00216B9E" w:rsidRDefault="00976019" w:rsidP="00216B9E">
      <w:pPr>
        <w:spacing w:after="0" w:line="240" w:lineRule="auto"/>
        <w:rPr>
          <w:rFonts w:cstheme="minorHAnsi"/>
          <w:b/>
          <w:color w:val="000000" w:themeColor="text1"/>
        </w:rPr>
      </w:pPr>
    </w:p>
    <w:p w:rsidR="00B64922" w:rsidRDefault="00F42AD7" w:rsidP="00216B9E">
      <w:pPr>
        <w:spacing w:after="0" w:line="240" w:lineRule="auto"/>
        <w:rPr>
          <w:rStyle w:val="Hyperlink"/>
          <w:rFonts w:cstheme="minorHAnsi"/>
          <w:color w:val="000000" w:themeColor="text1"/>
        </w:rPr>
      </w:pPr>
      <w:r w:rsidRPr="00216B9E">
        <w:rPr>
          <w:rFonts w:cstheme="minorHAnsi"/>
          <w:b/>
          <w:color w:val="000000" w:themeColor="text1"/>
        </w:rPr>
        <w:t>IFRC,</w:t>
      </w:r>
      <w:r w:rsidRPr="00216B9E">
        <w:rPr>
          <w:rFonts w:cstheme="minorHAnsi"/>
          <w:color w:val="000000" w:themeColor="text1"/>
        </w:rPr>
        <w:t xml:space="preserve"> 2020. </w:t>
      </w:r>
      <w:r w:rsidRPr="00216B9E">
        <w:rPr>
          <w:rFonts w:cstheme="minorHAnsi"/>
          <w:i/>
          <w:color w:val="000000" w:themeColor="text1"/>
        </w:rPr>
        <w:t>Remote Psychological First Aid during the COVID-19 outbreak</w:t>
      </w:r>
      <w:r w:rsidRPr="00216B9E">
        <w:rPr>
          <w:rFonts w:cstheme="minorHAnsi"/>
          <w:color w:val="000000" w:themeColor="text1"/>
        </w:rPr>
        <w:t xml:space="preserve"> -  Interim guidance. 12 pages. </w:t>
      </w:r>
      <w:hyperlink r:id="rId49" w:history="1">
        <w:r w:rsidRPr="00216B9E">
          <w:rPr>
            <w:rStyle w:val="Hyperlink"/>
            <w:rFonts w:cstheme="minorHAnsi"/>
            <w:color w:val="000000" w:themeColor="text1"/>
          </w:rPr>
          <w:t>Link</w:t>
        </w:r>
      </w:hyperlink>
      <w:r w:rsidRPr="00216B9E">
        <w:rPr>
          <w:rStyle w:val="Hyperlink"/>
          <w:rFonts w:cstheme="minorHAnsi"/>
          <w:color w:val="000000" w:themeColor="text1"/>
        </w:rPr>
        <w:t xml:space="preserve"> here.</w:t>
      </w:r>
    </w:p>
    <w:p w:rsidR="00882B5B" w:rsidRPr="00216B9E" w:rsidRDefault="00882B5B" w:rsidP="00216B9E">
      <w:pPr>
        <w:spacing w:after="0" w:line="240" w:lineRule="auto"/>
        <w:rPr>
          <w:rStyle w:val="Hyperlink"/>
          <w:rFonts w:cstheme="minorHAnsi"/>
          <w:color w:val="000000" w:themeColor="text1"/>
        </w:rPr>
      </w:pPr>
    </w:p>
    <w:p w:rsidR="0083542B" w:rsidRDefault="00976019" w:rsidP="0083542B">
      <w:pPr>
        <w:pStyle w:val="Heading1"/>
        <w:spacing w:before="0" w:line="240" w:lineRule="auto"/>
        <w:rPr>
          <w:rFonts w:asciiTheme="minorHAnsi" w:hAnsiTheme="minorHAnsi" w:cstheme="minorHAnsi"/>
          <w:b w:val="0"/>
          <w:color w:val="000000" w:themeColor="text1"/>
          <w:sz w:val="22"/>
          <w:szCs w:val="22"/>
        </w:rPr>
      </w:pPr>
      <w:hyperlink r:id="rId50" w:history="1">
        <w:r w:rsidRPr="0083542B">
          <w:rPr>
            <w:rStyle w:val="Hyperlink"/>
            <w:rFonts w:asciiTheme="minorHAnsi" w:hAnsiTheme="minorHAnsi" w:cstheme="minorHAnsi"/>
            <w:i/>
            <w:color w:val="000000" w:themeColor="text1"/>
            <w:sz w:val="22"/>
            <w:szCs w:val="22"/>
          </w:rPr>
          <w:t>Psychological First Aid</w:t>
        </w:r>
        <w:r w:rsidRPr="0083542B">
          <w:rPr>
            <w:rStyle w:val="Hyperlink"/>
            <w:rFonts w:asciiTheme="minorHAnsi" w:hAnsiTheme="minorHAnsi" w:cstheme="minorHAnsi"/>
            <w:b w:val="0"/>
            <w:i/>
            <w:color w:val="000000" w:themeColor="text1"/>
            <w:sz w:val="22"/>
            <w:szCs w:val="22"/>
          </w:rPr>
          <w:t xml:space="preserve"> Training Manual for Child Practitioners</w:t>
        </w:r>
      </w:hyperlink>
      <w:r w:rsidRPr="0083542B">
        <w:rPr>
          <w:rFonts w:asciiTheme="minorHAnsi" w:hAnsiTheme="minorHAnsi" w:cstheme="minorHAnsi"/>
          <w:b w:val="0"/>
          <w:color w:val="000000" w:themeColor="text1"/>
          <w:sz w:val="22"/>
          <w:szCs w:val="22"/>
        </w:rPr>
        <w:t xml:space="preserve"> </w:t>
      </w:r>
      <w:r w:rsidR="00B64922" w:rsidRPr="0083542B">
        <w:rPr>
          <w:rFonts w:asciiTheme="minorHAnsi" w:hAnsiTheme="minorHAnsi" w:cstheme="minorHAnsi"/>
          <w:b w:val="0"/>
          <w:color w:val="000000" w:themeColor="text1"/>
          <w:sz w:val="22"/>
          <w:szCs w:val="22"/>
        </w:rPr>
        <w:t xml:space="preserve">by </w:t>
      </w:r>
      <w:r w:rsidR="00B64922" w:rsidRPr="00216B9E">
        <w:rPr>
          <w:rFonts w:asciiTheme="minorHAnsi" w:hAnsiTheme="minorHAnsi" w:cstheme="minorHAnsi"/>
          <w:b w:val="0"/>
          <w:color w:val="000000" w:themeColor="text1"/>
          <w:sz w:val="22"/>
          <w:szCs w:val="22"/>
        </w:rPr>
        <w:t xml:space="preserve">Save the Children. </w:t>
      </w:r>
      <w:r w:rsidR="00B64922" w:rsidRPr="00216B9E">
        <w:rPr>
          <w:rFonts w:asciiTheme="minorHAnsi" w:hAnsiTheme="minorHAnsi" w:cstheme="minorHAnsi"/>
          <w:b w:val="0"/>
          <w:i/>
          <w:color w:val="000000" w:themeColor="text1"/>
          <w:sz w:val="22"/>
          <w:szCs w:val="22"/>
        </w:rPr>
        <w:t>The Psychological First Aid Training Manual for Child Practitioners</w:t>
      </w:r>
      <w:r w:rsidR="00B64922" w:rsidRPr="00216B9E">
        <w:rPr>
          <w:rFonts w:asciiTheme="minorHAnsi" w:hAnsiTheme="minorHAnsi" w:cstheme="minorHAnsi"/>
          <w:b w:val="0"/>
          <w:color w:val="000000" w:themeColor="text1"/>
          <w:sz w:val="22"/>
          <w:szCs w:val="22"/>
        </w:rPr>
        <w:t xml:space="preserve">, developed in 2013, aims to develop skills and competences of Save the Children staff, partners, and professionals in reducing the initial distress of children who have recently been exposed to a traumatic event. </w:t>
      </w:r>
      <w:r w:rsidR="0083542B">
        <w:rPr>
          <w:rFonts w:asciiTheme="minorHAnsi" w:hAnsiTheme="minorHAnsi" w:cstheme="minorHAnsi"/>
          <w:b w:val="0"/>
          <w:color w:val="000000" w:themeColor="text1"/>
          <w:sz w:val="22"/>
          <w:szCs w:val="22"/>
        </w:rPr>
        <w:t>See Sessions 7-</w:t>
      </w:r>
      <w:r w:rsidRPr="00216B9E">
        <w:rPr>
          <w:rFonts w:asciiTheme="minorHAnsi" w:hAnsiTheme="minorHAnsi" w:cstheme="minorHAnsi"/>
          <w:b w:val="0"/>
          <w:color w:val="000000" w:themeColor="text1"/>
          <w:sz w:val="22"/>
          <w:szCs w:val="22"/>
        </w:rPr>
        <w:t>8 on c</w:t>
      </w:r>
      <w:r w:rsidR="0083542B">
        <w:rPr>
          <w:rFonts w:asciiTheme="minorHAnsi" w:hAnsiTheme="minorHAnsi" w:cstheme="minorHAnsi"/>
          <w:b w:val="0"/>
          <w:color w:val="000000" w:themeColor="text1"/>
          <w:sz w:val="22"/>
          <w:szCs w:val="22"/>
        </w:rPr>
        <w:t>ommunication with children and S</w:t>
      </w:r>
      <w:r w:rsidRPr="00216B9E">
        <w:rPr>
          <w:rFonts w:asciiTheme="minorHAnsi" w:hAnsiTheme="minorHAnsi" w:cstheme="minorHAnsi"/>
          <w:b w:val="0"/>
          <w:color w:val="000000" w:themeColor="text1"/>
          <w:sz w:val="22"/>
          <w:szCs w:val="22"/>
        </w:rPr>
        <w:t>ession 9 on communication with caregivers</w:t>
      </w:r>
      <w:r w:rsidR="00B64922" w:rsidRPr="00216B9E">
        <w:rPr>
          <w:rFonts w:asciiTheme="minorHAnsi" w:hAnsiTheme="minorHAnsi" w:cstheme="minorHAnsi"/>
          <w:b w:val="0"/>
          <w:color w:val="000000" w:themeColor="text1"/>
          <w:sz w:val="22"/>
          <w:szCs w:val="22"/>
        </w:rPr>
        <w:t>.</w:t>
      </w:r>
    </w:p>
    <w:p w:rsidR="0083542B" w:rsidRPr="0083542B" w:rsidRDefault="0083542B" w:rsidP="0083542B">
      <w:pPr>
        <w:spacing w:after="0" w:line="240" w:lineRule="auto"/>
      </w:pPr>
    </w:p>
    <w:p w:rsidR="00B64922" w:rsidRDefault="0083542B" w:rsidP="0083542B">
      <w:pPr>
        <w:spacing w:after="0" w:line="240" w:lineRule="auto"/>
        <w:rPr>
          <w:rStyle w:val="Hyperlink"/>
          <w:rFonts w:cstheme="minorHAnsi"/>
          <w:color w:val="000000" w:themeColor="text1"/>
        </w:rPr>
      </w:pPr>
      <w:r w:rsidRPr="00216B9E">
        <w:rPr>
          <w:rFonts w:cstheme="minorHAnsi"/>
          <w:b/>
          <w:color w:val="000000" w:themeColor="text1"/>
          <w:lang w:val="en-US"/>
        </w:rPr>
        <w:t>IFRC, WHO, UNICEF</w:t>
      </w:r>
      <w:r w:rsidRPr="00216B9E">
        <w:rPr>
          <w:rFonts w:cstheme="minorHAnsi"/>
          <w:i/>
          <w:color w:val="000000" w:themeColor="text1"/>
        </w:rPr>
        <w:t>, 2020. Social Stigma associated with COVID-19: A guide to preventing and addressing social stigma</w:t>
      </w:r>
      <w:r w:rsidRPr="00216B9E">
        <w:rPr>
          <w:rFonts w:cstheme="minorHAnsi"/>
          <w:color w:val="000000" w:themeColor="text1"/>
          <w:lang w:val="en-US"/>
        </w:rPr>
        <w:t xml:space="preserve">. 5 pages. </w:t>
      </w:r>
      <w:hyperlink r:id="rId51" w:history="1">
        <w:r w:rsidRPr="00216B9E">
          <w:rPr>
            <w:rStyle w:val="Hyperlink"/>
            <w:rFonts w:cstheme="minorHAnsi"/>
            <w:color w:val="000000" w:themeColor="text1"/>
          </w:rPr>
          <w:t>Link</w:t>
        </w:r>
      </w:hyperlink>
      <w:r w:rsidRPr="00216B9E">
        <w:rPr>
          <w:rStyle w:val="Hyperlink"/>
          <w:rFonts w:cstheme="minorHAnsi"/>
          <w:color w:val="000000" w:themeColor="text1"/>
        </w:rPr>
        <w:t xml:space="preserve"> here.</w:t>
      </w:r>
    </w:p>
    <w:p w:rsidR="0083542B" w:rsidRPr="0083542B" w:rsidRDefault="0083542B" w:rsidP="00216B9E">
      <w:pPr>
        <w:spacing w:after="0" w:line="240" w:lineRule="auto"/>
        <w:rPr>
          <w:rFonts w:cstheme="minorHAnsi"/>
          <w:color w:val="000000" w:themeColor="text1"/>
          <w:u w:val="single"/>
        </w:rPr>
      </w:pPr>
    </w:p>
    <w:p w:rsidR="001A7C73" w:rsidRPr="00216B9E" w:rsidRDefault="00B64922" w:rsidP="00216B9E">
      <w:pPr>
        <w:spacing w:after="0" w:line="240" w:lineRule="auto"/>
        <w:rPr>
          <w:rFonts w:cstheme="minorHAnsi"/>
          <w:color w:val="000000" w:themeColor="text1"/>
          <w:u w:val="single"/>
        </w:rPr>
      </w:pPr>
      <w:r w:rsidRPr="00216B9E">
        <w:rPr>
          <w:rFonts w:cstheme="minorHAnsi"/>
          <w:b/>
          <w:bCs/>
          <w:i/>
          <w:color w:val="000000" w:themeColor="text1"/>
        </w:rPr>
        <w:t>Webinars</w:t>
      </w:r>
      <w:r w:rsidRPr="00216B9E">
        <w:rPr>
          <w:rFonts w:cstheme="minorHAnsi"/>
          <w:bCs/>
          <w:i/>
          <w:color w:val="000000" w:themeColor="text1"/>
        </w:rPr>
        <w:t>:</w:t>
      </w:r>
      <w:r w:rsidRPr="00216B9E">
        <w:rPr>
          <w:rFonts w:cstheme="minorHAnsi"/>
          <w:b/>
          <w:bCs/>
          <w:color w:val="000000" w:themeColor="text1"/>
        </w:rPr>
        <w:t xml:space="preserve"> </w:t>
      </w:r>
      <w:r w:rsidRPr="00216B9E">
        <w:rPr>
          <w:rFonts w:cstheme="minorHAnsi"/>
          <w:bCs/>
          <w:color w:val="000000" w:themeColor="text1"/>
        </w:rPr>
        <w:t xml:space="preserve">An ongoing series of webinars around COVID-19 are being run by </w:t>
      </w:r>
      <w:r w:rsidRPr="00216B9E">
        <w:rPr>
          <w:rFonts w:cstheme="minorHAnsi"/>
          <w:color w:val="000000" w:themeColor="text1"/>
        </w:rPr>
        <w:t>The Lancet Psychiatry, Mental Health Innovation Network, </w:t>
      </w:r>
      <w:hyperlink r:id="rId52" w:history="1">
        <w:r w:rsidRPr="00216B9E">
          <w:rPr>
            <w:rFonts w:cstheme="minorHAnsi"/>
            <w:color w:val="000000" w:themeColor="text1"/>
            <w:u w:val="single"/>
          </w:rPr>
          <w:t>MHPSS.net</w:t>
        </w:r>
      </w:hyperlink>
      <w:r w:rsidRPr="00216B9E">
        <w:rPr>
          <w:rFonts w:cstheme="minorHAnsi"/>
          <w:color w:val="000000" w:themeColor="text1"/>
        </w:rPr>
        <w:t xml:space="preserve"> and United for Global Mental Health, with guest speakers. Webinars will take place weekly on Tuesdays at 09:00 EST; 14:00 BST; 15:00 CET; 15:00 SAST; 18:30 IST. Each session will last 45 minutes. Of note: </w:t>
      </w:r>
      <w:r w:rsidRPr="00216B9E">
        <w:rPr>
          <w:rFonts w:cstheme="minorHAnsi"/>
          <w:bCs/>
          <w:color w:val="000000" w:themeColor="text1"/>
        </w:rPr>
        <w:t xml:space="preserve">May 12: </w:t>
      </w:r>
      <w:r w:rsidRPr="00216B9E">
        <w:rPr>
          <w:rFonts w:cstheme="minorHAnsi"/>
          <w:bCs/>
          <w:i/>
          <w:color w:val="000000" w:themeColor="text1"/>
        </w:rPr>
        <w:t>Mental Health &amp; COVID-19 Beyond Face to Face:</w:t>
      </w:r>
      <w:r w:rsidRPr="00216B9E">
        <w:rPr>
          <w:rFonts w:cstheme="minorHAnsi"/>
          <w:b/>
          <w:bCs/>
          <w:i/>
          <w:color w:val="000000" w:themeColor="text1"/>
        </w:rPr>
        <w:t> </w:t>
      </w:r>
      <w:r w:rsidRPr="00216B9E">
        <w:rPr>
          <w:rFonts w:cstheme="minorHAnsi"/>
          <w:i/>
          <w:color w:val="000000" w:themeColor="text1"/>
        </w:rPr>
        <w:t>Digital and Other Ways to Provide Mental Health Service Delivery and Support</w:t>
      </w:r>
      <w:r w:rsidRPr="00216B9E">
        <w:rPr>
          <w:rFonts w:cstheme="minorHAnsi"/>
          <w:color w:val="000000" w:themeColor="text1"/>
        </w:rPr>
        <w:t>. </w:t>
      </w:r>
      <w:r w:rsidRPr="00216B9E">
        <w:rPr>
          <w:rFonts w:cstheme="minorHAnsi"/>
          <w:iCs/>
          <w:color w:val="000000" w:themeColor="text1"/>
        </w:rPr>
        <w:t>Speakers will include Ken Carswell of WHO, experts on the latest in digital mental health service delivery and those working in low resource environments using TV, radio and community networks.</w:t>
      </w:r>
      <w:r w:rsidRPr="00216B9E">
        <w:rPr>
          <w:rFonts w:cstheme="minorHAnsi"/>
          <w:i/>
          <w:iCs/>
          <w:color w:val="000000" w:themeColor="text1"/>
        </w:rPr>
        <w:t> </w:t>
      </w:r>
      <w:r w:rsidRPr="00216B9E">
        <w:rPr>
          <w:rFonts w:cstheme="minorHAnsi"/>
          <w:color w:val="000000" w:themeColor="text1"/>
        </w:rPr>
        <w:t>Sign up to the seminar series </w:t>
      </w:r>
      <w:hyperlink r:id="rId53" w:tgtFrame="_blank" w:history="1">
        <w:r w:rsidRPr="00216B9E">
          <w:rPr>
            <w:rFonts w:cstheme="minorHAnsi"/>
            <w:color w:val="000000" w:themeColor="text1"/>
            <w:u w:val="single"/>
          </w:rPr>
          <w:t>via this link</w:t>
        </w:r>
      </w:hyperlink>
      <w:r w:rsidRPr="00216B9E">
        <w:rPr>
          <w:rFonts w:cstheme="minorHAnsi"/>
          <w:color w:val="000000" w:themeColor="text1"/>
        </w:rPr>
        <w:t xml:space="preserve">. For more information: </w:t>
      </w:r>
      <w:hyperlink r:id="rId54" w:history="1">
        <w:r w:rsidRPr="00216B9E">
          <w:rPr>
            <w:rFonts w:cstheme="minorHAnsi"/>
            <w:color w:val="000000" w:themeColor="text1"/>
            <w:u w:val="single"/>
          </w:rPr>
          <w:t>COVID19seminars@unitedgmh.org</w:t>
        </w:r>
      </w:hyperlink>
    </w:p>
    <w:p w:rsidR="00F467A5" w:rsidRPr="00216B9E" w:rsidRDefault="00F467A5" w:rsidP="00216B9E">
      <w:pPr>
        <w:spacing w:after="0" w:line="240" w:lineRule="auto"/>
        <w:rPr>
          <w:rStyle w:val="Hyperlink"/>
          <w:rFonts w:cstheme="minorHAnsi"/>
          <w:color w:val="000000" w:themeColor="text1"/>
        </w:rPr>
      </w:pPr>
    </w:p>
    <w:p w:rsidR="00E42A70" w:rsidRPr="00216B9E" w:rsidRDefault="00E42A70" w:rsidP="00216B9E">
      <w:pPr>
        <w:spacing w:after="0" w:line="240" w:lineRule="auto"/>
        <w:rPr>
          <w:rStyle w:val="Hyperlink"/>
          <w:rFonts w:cstheme="minorHAnsi"/>
          <w:color w:val="000000" w:themeColor="text1"/>
        </w:rPr>
      </w:pPr>
      <w:r w:rsidRPr="00216B9E">
        <w:rPr>
          <w:rFonts w:cstheme="minorHAnsi"/>
          <w:b/>
          <w:i/>
          <w:color w:val="000000" w:themeColor="text1"/>
        </w:rPr>
        <w:t>Idea</w:t>
      </w:r>
      <w:r w:rsidRPr="00216B9E">
        <w:rPr>
          <w:rFonts w:cstheme="minorHAnsi"/>
          <w:b/>
          <w:color w:val="000000" w:themeColor="text1"/>
        </w:rPr>
        <w:t>:</w:t>
      </w:r>
      <w:r w:rsidRPr="00216B9E">
        <w:rPr>
          <w:rFonts w:cstheme="minorHAnsi"/>
          <w:color w:val="000000" w:themeColor="text1"/>
        </w:rPr>
        <w:t xml:space="preserve"> </w:t>
      </w:r>
      <w:hyperlink r:id="rId55" w:history="1">
        <w:proofErr w:type="spellStart"/>
        <w:r w:rsidRPr="00216B9E">
          <w:rPr>
            <w:rStyle w:val="Hyperlink"/>
            <w:rFonts w:cstheme="minorHAnsi"/>
            <w:color w:val="000000" w:themeColor="text1"/>
          </w:rPr>
          <w:t>TikTok</w:t>
        </w:r>
        <w:proofErr w:type="spellEnd"/>
      </w:hyperlink>
      <w:r w:rsidRPr="00216B9E">
        <w:rPr>
          <w:rStyle w:val="Hyperlink"/>
          <w:rFonts w:cstheme="minorHAnsi"/>
          <w:color w:val="000000" w:themeColor="text1"/>
        </w:rPr>
        <w:t xml:space="preserve"> </w:t>
      </w:r>
      <w:r w:rsidRPr="00216B9E">
        <w:rPr>
          <w:rStyle w:val="Hyperlink"/>
          <w:rFonts w:cstheme="minorHAnsi"/>
          <w:color w:val="000000" w:themeColor="text1"/>
          <w:u w:val="none"/>
        </w:rPr>
        <w:t xml:space="preserve">is an app which allows anyone with a smart phone to make and share their own short videos. For children and young people who have access to </w:t>
      </w:r>
      <w:proofErr w:type="spellStart"/>
      <w:r w:rsidRPr="00216B9E">
        <w:rPr>
          <w:rStyle w:val="Hyperlink"/>
          <w:rFonts w:cstheme="minorHAnsi"/>
          <w:color w:val="000000" w:themeColor="text1"/>
          <w:u w:val="none"/>
        </w:rPr>
        <w:t>TikTok</w:t>
      </w:r>
      <w:proofErr w:type="spellEnd"/>
      <w:r w:rsidRPr="00216B9E">
        <w:rPr>
          <w:rStyle w:val="Hyperlink"/>
          <w:rFonts w:cstheme="minorHAnsi"/>
          <w:color w:val="000000" w:themeColor="text1"/>
          <w:u w:val="none"/>
        </w:rPr>
        <w:t xml:space="preserve">, this is potentially a way for them to record their lives and experiences during COVID-19 and share with others. </w:t>
      </w:r>
    </w:p>
    <w:p w:rsidR="00976019" w:rsidRPr="00216B9E" w:rsidRDefault="00976019" w:rsidP="00216B9E">
      <w:pPr>
        <w:autoSpaceDE w:val="0"/>
        <w:autoSpaceDN w:val="0"/>
        <w:adjustRightInd w:val="0"/>
        <w:spacing w:after="0" w:line="240" w:lineRule="auto"/>
        <w:rPr>
          <w:rStyle w:val="Hyperlink"/>
          <w:rFonts w:cstheme="minorHAnsi"/>
          <w:b/>
          <w:color w:val="000000" w:themeColor="text1"/>
          <w:u w:val="none"/>
        </w:rPr>
      </w:pPr>
    </w:p>
    <w:p w:rsidR="00E42A70" w:rsidRPr="00216B9E" w:rsidRDefault="00E42A70" w:rsidP="00216B9E">
      <w:pPr>
        <w:autoSpaceDE w:val="0"/>
        <w:autoSpaceDN w:val="0"/>
        <w:adjustRightInd w:val="0"/>
        <w:spacing w:after="0" w:line="240" w:lineRule="auto"/>
        <w:rPr>
          <w:rStyle w:val="Hyperlink"/>
          <w:rFonts w:eastAsiaTheme="majorEastAsia" w:cstheme="minorHAnsi"/>
          <w:color w:val="000000" w:themeColor="text1"/>
          <w:u w:val="none"/>
        </w:rPr>
      </w:pPr>
      <w:r w:rsidRPr="00216B9E">
        <w:rPr>
          <w:rStyle w:val="Hyperlink"/>
          <w:rFonts w:cstheme="minorHAnsi"/>
          <w:b/>
          <w:i/>
          <w:color w:val="000000" w:themeColor="text1"/>
          <w:u w:val="none"/>
        </w:rPr>
        <w:t>Idea:</w:t>
      </w:r>
      <w:r w:rsidRPr="00216B9E">
        <w:rPr>
          <w:rStyle w:val="Hyperlink"/>
          <w:rFonts w:cstheme="minorHAnsi"/>
          <w:color w:val="000000" w:themeColor="text1"/>
          <w:u w:val="none"/>
        </w:rPr>
        <w:t xml:space="preserve"> Make a “no editing required” 2-minute “</w:t>
      </w:r>
      <w:proofErr w:type="spellStart"/>
      <w:r w:rsidRPr="00216B9E">
        <w:rPr>
          <w:rStyle w:val="Hyperlink"/>
          <w:rFonts w:cstheme="minorHAnsi"/>
          <w:color w:val="000000" w:themeColor="text1"/>
          <w:u w:val="none"/>
        </w:rPr>
        <w:t>cellphilm</w:t>
      </w:r>
      <w:proofErr w:type="spellEnd"/>
      <w:r w:rsidRPr="00216B9E">
        <w:rPr>
          <w:rStyle w:val="Hyperlink"/>
          <w:rFonts w:cstheme="minorHAnsi"/>
          <w:color w:val="000000" w:themeColor="text1"/>
          <w:u w:val="none"/>
        </w:rPr>
        <w:t>” on a phone.</w:t>
      </w:r>
      <w:r w:rsidRPr="00216B9E">
        <w:rPr>
          <w:rStyle w:val="Hyperlink"/>
          <w:rFonts w:cstheme="minorHAnsi"/>
          <w:b/>
          <w:color w:val="000000" w:themeColor="text1"/>
          <w:u w:val="none"/>
        </w:rPr>
        <w:t xml:space="preserve"> </w:t>
      </w:r>
      <w:r w:rsidRPr="00216B9E">
        <w:rPr>
          <w:rFonts w:cstheme="minorHAnsi"/>
          <w:color w:val="000000" w:themeColor="text1"/>
        </w:rPr>
        <w:t xml:space="preserve">Learn more about </w:t>
      </w:r>
      <w:proofErr w:type="spellStart"/>
      <w:r w:rsidRPr="00216B9E">
        <w:rPr>
          <w:rFonts w:cstheme="minorHAnsi"/>
          <w:color w:val="000000" w:themeColor="text1"/>
        </w:rPr>
        <w:t>cellphilms</w:t>
      </w:r>
      <w:proofErr w:type="spellEnd"/>
      <w:r w:rsidRPr="00216B9E">
        <w:rPr>
          <w:rFonts w:cstheme="minorHAnsi"/>
          <w:color w:val="000000" w:themeColor="text1"/>
        </w:rPr>
        <w:t xml:space="preserve"> </w:t>
      </w:r>
      <w:hyperlink r:id="rId56" w:history="1">
        <w:r w:rsidRPr="00216B9E">
          <w:rPr>
            <w:rStyle w:val="Hyperlink"/>
            <w:rFonts w:cstheme="minorHAnsi"/>
            <w:color w:val="000000" w:themeColor="text1"/>
          </w:rPr>
          <w:t>here</w:t>
        </w:r>
      </w:hyperlink>
      <w:r w:rsidRPr="00216B9E">
        <w:rPr>
          <w:rFonts w:cstheme="minorHAnsi"/>
          <w:color w:val="000000" w:themeColor="text1"/>
        </w:rPr>
        <w:t xml:space="preserve"> and </w:t>
      </w:r>
      <w:hyperlink r:id="rId57" w:history="1">
        <w:r w:rsidRPr="00216B9E">
          <w:rPr>
            <w:rStyle w:val="Hyperlink"/>
            <w:rFonts w:eastAsiaTheme="majorEastAsia" w:cstheme="minorHAnsi"/>
            <w:color w:val="000000" w:themeColor="text1"/>
          </w:rPr>
          <w:t>watch some examples</w:t>
        </w:r>
      </w:hyperlink>
      <w:r w:rsidRPr="00216B9E">
        <w:rPr>
          <w:rFonts w:cstheme="minorHAnsi"/>
          <w:color w:val="000000" w:themeColor="text1"/>
        </w:rPr>
        <w:t xml:space="preserve">. Watch entries to the </w:t>
      </w:r>
      <w:hyperlink r:id="rId58" w:history="1">
        <w:r w:rsidRPr="00216B9E">
          <w:rPr>
            <w:rStyle w:val="Hyperlink"/>
            <w:rFonts w:eastAsiaTheme="majorEastAsia" w:cstheme="minorHAnsi"/>
            <w:color w:val="000000" w:themeColor="text1"/>
          </w:rPr>
          <w:t xml:space="preserve">international </w:t>
        </w:r>
        <w:proofErr w:type="spellStart"/>
        <w:r w:rsidRPr="00216B9E">
          <w:rPr>
            <w:rStyle w:val="Hyperlink"/>
            <w:rFonts w:eastAsiaTheme="majorEastAsia" w:cstheme="minorHAnsi"/>
            <w:color w:val="000000" w:themeColor="text1"/>
          </w:rPr>
          <w:t>cellphilm</w:t>
        </w:r>
        <w:proofErr w:type="spellEnd"/>
        <w:r w:rsidRPr="00216B9E">
          <w:rPr>
            <w:rStyle w:val="Hyperlink"/>
            <w:rFonts w:eastAsiaTheme="majorEastAsia" w:cstheme="minorHAnsi"/>
            <w:color w:val="000000" w:themeColor="text1"/>
          </w:rPr>
          <w:t xml:space="preserve"> festival</w:t>
        </w:r>
      </w:hyperlink>
      <w:r w:rsidRPr="00216B9E">
        <w:rPr>
          <w:rFonts w:cstheme="minorHAnsi"/>
          <w:color w:val="000000" w:themeColor="text1"/>
          <w:u w:val="single"/>
        </w:rPr>
        <w:t xml:space="preserve"> </w:t>
      </w:r>
      <w:r w:rsidRPr="00216B9E">
        <w:rPr>
          <w:rFonts w:cstheme="minorHAnsi"/>
          <w:color w:val="000000" w:themeColor="text1"/>
        </w:rPr>
        <w:t xml:space="preserve">or </w:t>
      </w:r>
      <w:r w:rsidRPr="00216B9E">
        <w:rPr>
          <w:rStyle w:val="Hyperlink"/>
          <w:rFonts w:eastAsiaTheme="majorEastAsia" w:cstheme="minorHAnsi"/>
          <w:color w:val="000000" w:themeColor="text1"/>
          <w:u w:val="none"/>
        </w:rPr>
        <w:t xml:space="preserve">watch a 60-second </w:t>
      </w:r>
      <w:hyperlink r:id="rId59" w:history="1">
        <w:proofErr w:type="spellStart"/>
        <w:r w:rsidRPr="00216B9E">
          <w:rPr>
            <w:rStyle w:val="Hyperlink"/>
            <w:rFonts w:eastAsiaTheme="majorEastAsia" w:cstheme="minorHAnsi"/>
            <w:color w:val="000000" w:themeColor="text1"/>
          </w:rPr>
          <w:t>cellphilm</w:t>
        </w:r>
        <w:proofErr w:type="spellEnd"/>
      </w:hyperlink>
      <w:r w:rsidRPr="00216B9E">
        <w:rPr>
          <w:rStyle w:val="Hyperlink"/>
          <w:rFonts w:eastAsiaTheme="majorEastAsia" w:cstheme="minorHAnsi"/>
          <w:color w:val="000000" w:themeColor="text1"/>
        </w:rPr>
        <w:t xml:space="preserve"> </w:t>
      </w:r>
      <w:r w:rsidRPr="00216B9E">
        <w:rPr>
          <w:rStyle w:val="Hyperlink"/>
          <w:rFonts w:eastAsiaTheme="majorEastAsia" w:cstheme="minorHAnsi"/>
          <w:color w:val="000000" w:themeColor="text1"/>
          <w:u w:val="none"/>
        </w:rPr>
        <w:t xml:space="preserve">on how to make a 60-second </w:t>
      </w:r>
      <w:proofErr w:type="spellStart"/>
      <w:r w:rsidRPr="00216B9E">
        <w:rPr>
          <w:rStyle w:val="Hyperlink"/>
          <w:rFonts w:eastAsiaTheme="majorEastAsia" w:cstheme="minorHAnsi"/>
          <w:color w:val="000000" w:themeColor="text1"/>
          <w:u w:val="none"/>
        </w:rPr>
        <w:t>cellphilm</w:t>
      </w:r>
      <w:proofErr w:type="spellEnd"/>
      <w:r w:rsidRPr="00216B9E">
        <w:rPr>
          <w:rStyle w:val="Hyperlink"/>
          <w:rFonts w:eastAsiaTheme="majorEastAsia" w:cstheme="minorHAnsi"/>
          <w:color w:val="000000" w:themeColor="text1"/>
          <w:u w:val="none"/>
        </w:rPr>
        <w:t>.</w:t>
      </w:r>
    </w:p>
    <w:p w:rsidR="001A7C73" w:rsidRPr="00216B9E" w:rsidRDefault="001A7C73" w:rsidP="00216B9E">
      <w:pPr>
        <w:autoSpaceDE w:val="0"/>
        <w:autoSpaceDN w:val="0"/>
        <w:adjustRightInd w:val="0"/>
        <w:spacing w:after="0" w:line="240" w:lineRule="auto"/>
        <w:rPr>
          <w:rStyle w:val="Hyperlink"/>
          <w:rFonts w:eastAsiaTheme="majorEastAsia" w:cstheme="minorHAnsi"/>
          <w:color w:val="000000" w:themeColor="text1"/>
          <w:u w:val="none"/>
        </w:rPr>
      </w:pPr>
    </w:p>
    <w:p w:rsidR="0028378F" w:rsidRPr="00216B9E" w:rsidRDefault="0028378F" w:rsidP="00216B9E">
      <w:pPr>
        <w:pStyle w:val="Heading1"/>
        <w:spacing w:before="0" w:line="240" w:lineRule="auto"/>
        <w:rPr>
          <w:rFonts w:asciiTheme="minorHAnsi" w:eastAsiaTheme="minorHAnsi" w:hAnsiTheme="minorHAnsi" w:cstheme="minorHAnsi"/>
          <w:b w:val="0"/>
          <w:color w:val="000000" w:themeColor="text1"/>
          <w:sz w:val="22"/>
          <w:szCs w:val="22"/>
        </w:rPr>
      </w:pPr>
      <w:r w:rsidRPr="00216B9E">
        <w:rPr>
          <w:rFonts w:asciiTheme="minorHAnsi" w:hAnsiTheme="minorHAnsi" w:cstheme="minorHAnsi"/>
          <w:i/>
          <w:color w:val="000000" w:themeColor="text1"/>
          <w:sz w:val="22"/>
          <w:szCs w:val="22"/>
        </w:rPr>
        <w:t xml:space="preserve">Example: </w:t>
      </w:r>
      <w:r w:rsidRPr="00216B9E">
        <w:rPr>
          <w:rFonts w:asciiTheme="minorHAnsi" w:hAnsiTheme="minorHAnsi" w:cstheme="minorHAnsi"/>
          <w:b w:val="0"/>
          <w:i/>
          <w:color w:val="000000" w:themeColor="text1"/>
          <w:sz w:val="22"/>
          <w:szCs w:val="22"/>
        </w:rPr>
        <w:t>Virtual Care Groups</w:t>
      </w:r>
      <w:r w:rsidRPr="00216B9E">
        <w:rPr>
          <w:rFonts w:asciiTheme="minorHAnsi" w:hAnsiTheme="minorHAnsi" w:cstheme="minorHAnsi"/>
          <w:b w:val="0"/>
          <w:color w:val="000000" w:themeColor="text1"/>
          <w:sz w:val="22"/>
          <w:szCs w:val="22"/>
        </w:rPr>
        <w:t xml:space="preserve"> - Community care groups who previously use to work face-to-face can work virtually through on-line moderated chat groups to organise and plan outreach to virtual ‘care-groups’ represented by clusters of households. Clear information for families is shared through a cascade model on WhatsApp or SMS to support individual families to practice physical distancing, regular handwashing, and care during COVID-19. See “</w:t>
      </w:r>
      <w:r w:rsidRPr="00216B9E">
        <w:rPr>
          <w:rFonts w:asciiTheme="minorHAnsi" w:eastAsiaTheme="minorHAnsi" w:hAnsiTheme="minorHAnsi" w:cstheme="minorHAnsi"/>
          <w:b w:val="0"/>
          <w:color w:val="000000" w:themeColor="text1"/>
          <w:sz w:val="22"/>
          <w:szCs w:val="22"/>
        </w:rPr>
        <w:t>Remote communications and keeping in touch” below for more information.</w:t>
      </w:r>
    </w:p>
    <w:p w:rsidR="001D548B" w:rsidRPr="00216B9E" w:rsidRDefault="001D548B" w:rsidP="00216B9E">
      <w:pPr>
        <w:spacing w:after="0" w:line="240" w:lineRule="auto"/>
        <w:rPr>
          <w:rFonts w:cstheme="minorHAnsi"/>
          <w:color w:val="000000" w:themeColor="text1"/>
        </w:rPr>
      </w:pPr>
    </w:p>
    <w:p w:rsidR="0028378F" w:rsidRDefault="0028378F" w:rsidP="00216B9E">
      <w:pPr>
        <w:autoSpaceDE w:val="0"/>
        <w:autoSpaceDN w:val="0"/>
        <w:adjustRightInd w:val="0"/>
        <w:spacing w:after="0" w:line="240" w:lineRule="auto"/>
        <w:rPr>
          <w:rFonts w:cstheme="minorHAnsi"/>
          <w:color w:val="000000" w:themeColor="text1"/>
          <w:lang w:val="en-US"/>
        </w:rPr>
      </w:pPr>
      <w:r w:rsidRPr="00216B9E">
        <w:rPr>
          <w:rFonts w:cstheme="minorHAnsi"/>
          <w:b/>
          <w:i/>
          <w:color w:val="000000" w:themeColor="text1"/>
        </w:rPr>
        <w:t>Example:</w:t>
      </w:r>
      <w:r w:rsidRPr="00216B9E">
        <w:rPr>
          <w:rFonts w:cstheme="minorHAnsi"/>
          <w:color w:val="000000" w:themeColor="text1"/>
        </w:rPr>
        <w:t xml:space="preserve"> </w:t>
      </w:r>
      <w:r w:rsidRPr="00216B9E">
        <w:rPr>
          <w:rFonts w:cstheme="minorHAnsi"/>
          <w:color w:val="000000" w:themeColor="text1"/>
          <w:lang w:val="en-US"/>
        </w:rPr>
        <w:t>During the 2014 Ebola crisis in Sierra Leone, more than 12,000 people signe</w:t>
      </w:r>
      <w:r w:rsidR="00882B5B">
        <w:rPr>
          <w:rFonts w:cstheme="minorHAnsi"/>
          <w:color w:val="000000" w:themeColor="text1"/>
          <w:lang w:val="en-US"/>
        </w:rPr>
        <w:t xml:space="preserve">d up for WhatsApp groups </w:t>
      </w:r>
      <w:proofErr w:type="spellStart"/>
      <w:r w:rsidR="00882B5B">
        <w:rPr>
          <w:rFonts w:cstheme="minorHAnsi"/>
          <w:color w:val="000000" w:themeColor="text1"/>
          <w:lang w:val="en-US"/>
        </w:rPr>
        <w:t>organis</w:t>
      </w:r>
      <w:r w:rsidRPr="00216B9E">
        <w:rPr>
          <w:rFonts w:cstheme="minorHAnsi"/>
          <w:color w:val="000000" w:themeColor="text1"/>
          <w:lang w:val="en-US"/>
        </w:rPr>
        <w:t>ed</w:t>
      </w:r>
      <w:proofErr w:type="spellEnd"/>
      <w:r w:rsidRPr="00216B9E">
        <w:rPr>
          <w:rFonts w:cstheme="minorHAnsi"/>
          <w:color w:val="000000" w:themeColor="text1"/>
          <w:lang w:val="en-US"/>
        </w:rPr>
        <w:t xml:space="preserve"> by BBC Media Action which allowed them to send comments, questions and programming requests. An evaluation of the project found that people were keen to share their experiences publicly to express themselves. Research by BBC Media Action also found that during the Ebola crisis, people appreciated using messaging apps to hear “people like them” voice their concerns, as well as to access accurate information and ask questions about their situation. </w:t>
      </w:r>
      <w:hyperlink r:id="rId60" w:history="1">
        <w:r w:rsidRPr="00216B9E">
          <w:rPr>
            <w:rStyle w:val="Hyperlink"/>
            <w:rFonts w:cstheme="minorHAnsi"/>
            <w:color w:val="000000" w:themeColor="text1"/>
            <w:lang w:val="en-US"/>
          </w:rPr>
          <w:t>Read more here</w:t>
        </w:r>
      </w:hyperlink>
      <w:r w:rsidRPr="00216B9E">
        <w:rPr>
          <w:rFonts w:cstheme="minorHAnsi"/>
          <w:color w:val="000000" w:themeColor="text1"/>
          <w:lang w:val="en-US"/>
        </w:rPr>
        <w:t>.</w:t>
      </w:r>
    </w:p>
    <w:p w:rsidR="00D824E8" w:rsidRDefault="00D824E8" w:rsidP="00216B9E">
      <w:pPr>
        <w:autoSpaceDE w:val="0"/>
        <w:autoSpaceDN w:val="0"/>
        <w:adjustRightInd w:val="0"/>
        <w:spacing w:after="0" w:line="240" w:lineRule="auto"/>
        <w:rPr>
          <w:rFonts w:cstheme="minorHAnsi"/>
          <w:color w:val="000000" w:themeColor="text1"/>
          <w:lang w:val="en-US"/>
        </w:rPr>
      </w:pPr>
    </w:p>
    <w:p w:rsidR="00D824E8" w:rsidRDefault="00D824E8" w:rsidP="00216B9E">
      <w:pPr>
        <w:autoSpaceDE w:val="0"/>
        <w:autoSpaceDN w:val="0"/>
        <w:adjustRightInd w:val="0"/>
        <w:spacing w:after="0" w:line="240" w:lineRule="auto"/>
        <w:rPr>
          <w:rFonts w:cstheme="minorHAnsi"/>
          <w:color w:val="000000" w:themeColor="text1"/>
          <w:lang w:val="en-US"/>
        </w:rPr>
      </w:pPr>
    </w:p>
    <w:p w:rsidR="00D824E8" w:rsidRDefault="00D824E8" w:rsidP="00216B9E">
      <w:pPr>
        <w:autoSpaceDE w:val="0"/>
        <w:autoSpaceDN w:val="0"/>
        <w:adjustRightInd w:val="0"/>
        <w:spacing w:after="0" w:line="240" w:lineRule="auto"/>
        <w:rPr>
          <w:rFonts w:cstheme="minorHAnsi"/>
          <w:color w:val="000000" w:themeColor="text1"/>
          <w:lang w:val="en-US"/>
        </w:rPr>
      </w:pPr>
    </w:p>
    <w:p w:rsidR="00D824E8" w:rsidRDefault="00D824E8" w:rsidP="00216B9E">
      <w:pPr>
        <w:autoSpaceDE w:val="0"/>
        <w:autoSpaceDN w:val="0"/>
        <w:adjustRightInd w:val="0"/>
        <w:spacing w:after="0" w:line="240" w:lineRule="auto"/>
        <w:rPr>
          <w:rFonts w:cstheme="minorHAnsi"/>
          <w:color w:val="000000" w:themeColor="text1"/>
          <w:lang w:val="en-US"/>
        </w:rPr>
      </w:pPr>
    </w:p>
    <w:p w:rsidR="00D824E8" w:rsidRPr="00216B9E" w:rsidRDefault="00D824E8" w:rsidP="00216B9E">
      <w:pPr>
        <w:autoSpaceDE w:val="0"/>
        <w:autoSpaceDN w:val="0"/>
        <w:adjustRightInd w:val="0"/>
        <w:spacing w:after="0" w:line="240" w:lineRule="auto"/>
        <w:rPr>
          <w:rStyle w:val="Hyperlink"/>
          <w:rFonts w:cstheme="minorHAnsi"/>
          <w:color w:val="000000" w:themeColor="text1"/>
          <w:u w:val="none"/>
          <w:lang w:val="en-US"/>
        </w:rPr>
      </w:pPr>
    </w:p>
    <w:p w:rsidR="00976019" w:rsidRPr="00216B9E" w:rsidRDefault="00976019" w:rsidP="00216B9E">
      <w:pPr>
        <w:pStyle w:val="TOC2"/>
        <w:tabs>
          <w:tab w:val="right" w:leader="dot" w:pos="10070"/>
        </w:tabs>
        <w:spacing w:after="0" w:line="240" w:lineRule="auto"/>
        <w:ind w:left="0"/>
        <w:rPr>
          <w:rFonts w:cstheme="minorHAnsi"/>
          <w:i/>
          <w:noProof/>
          <w:color w:val="000000" w:themeColor="text1"/>
        </w:rPr>
      </w:pPr>
    </w:p>
    <w:p w:rsidR="006B1D9A" w:rsidRPr="000D4AC2" w:rsidRDefault="006B1D9A" w:rsidP="00216B9E">
      <w:pPr>
        <w:pStyle w:val="TOC2"/>
        <w:tabs>
          <w:tab w:val="right" w:leader="dot" w:pos="10070"/>
        </w:tabs>
        <w:spacing w:after="0" w:line="240" w:lineRule="auto"/>
        <w:ind w:left="0"/>
        <w:rPr>
          <w:rFonts w:cstheme="minorHAnsi"/>
          <w:i/>
          <w:noProof/>
          <w:color w:val="000000" w:themeColor="text1"/>
          <w:sz w:val="28"/>
          <w:szCs w:val="28"/>
          <w:lang w:val="fr-BE" w:eastAsia="fr-BE"/>
        </w:rPr>
      </w:pPr>
      <w:r w:rsidRPr="000D4AC2">
        <w:rPr>
          <w:rFonts w:cstheme="minorHAnsi"/>
          <w:i/>
          <w:noProof/>
          <w:color w:val="000000" w:themeColor="text1"/>
          <w:sz w:val="28"/>
          <w:szCs w:val="28"/>
        </w:rPr>
        <w:lastRenderedPageBreak/>
        <w:t>2.4 Monitoring and referral of highly vulnerable children and families</w:t>
      </w:r>
    </w:p>
    <w:p w:rsidR="001A7C73" w:rsidRPr="00216B9E" w:rsidRDefault="001A7C73" w:rsidP="00216B9E">
      <w:pPr>
        <w:spacing w:after="0" w:line="240" w:lineRule="auto"/>
        <w:rPr>
          <w:rFonts w:eastAsia="Times New Roman" w:cstheme="minorHAnsi"/>
          <w:b/>
          <w:color w:val="000000" w:themeColor="text1"/>
          <w:lang w:val="en-ZA"/>
        </w:rPr>
      </w:pPr>
    </w:p>
    <w:p w:rsidR="0083542B" w:rsidRDefault="004D1F9A" w:rsidP="00216B9E">
      <w:pPr>
        <w:spacing w:after="0" w:line="240" w:lineRule="auto"/>
        <w:rPr>
          <w:rFonts w:eastAsia="Times New Roman" w:cstheme="minorHAnsi"/>
          <w:color w:val="000000" w:themeColor="text1"/>
          <w:lang w:val="en-ZA"/>
        </w:rPr>
      </w:pPr>
      <w:r w:rsidRPr="00216B9E">
        <w:rPr>
          <w:rFonts w:eastAsia="Times New Roman" w:cstheme="minorHAnsi"/>
          <w:b/>
          <w:color w:val="000000" w:themeColor="text1"/>
          <w:lang w:val="en-ZA"/>
        </w:rPr>
        <w:t>Regional Risk Communication and Community Engagement</w:t>
      </w:r>
      <w:r w:rsidRPr="00216B9E">
        <w:rPr>
          <w:rFonts w:eastAsia="Times New Roman" w:cstheme="minorHAnsi"/>
          <w:color w:val="000000" w:themeColor="text1"/>
          <w:lang w:val="en-ZA"/>
        </w:rPr>
        <w:t xml:space="preserve"> (RCCE) Working Group on COVID-19 Preparedness and Response in Asia and the Pacific. </w:t>
      </w:r>
      <w:r w:rsidRPr="00216B9E">
        <w:rPr>
          <w:rFonts w:eastAsia="Times New Roman" w:cstheme="minorHAnsi"/>
          <w:i/>
          <w:color w:val="000000" w:themeColor="text1"/>
          <w:lang w:val="en-ZA"/>
        </w:rPr>
        <w:t xml:space="preserve">COVID-19: How to include marginalized and vulnerable people in risk communication and community engagement. </w:t>
      </w:r>
      <w:r w:rsidRPr="00216B9E">
        <w:rPr>
          <w:rFonts w:eastAsia="Times New Roman" w:cstheme="minorHAnsi"/>
          <w:color w:val="000000" w:themeColor="text1"/>
          <w:lang w:val="en-ZA"/>
        </w:rPr>
        <w:t>An easy to read 12-page guide with considerations for children, persons with disabilities, women and girls, pregnant women</w:t>
      </w:r>
      <w:r w:rsidRPr="00216B9E">
        <w:rPr>
          <w:rFonts w:eastAsia="Times New Roman" w:cstheme="minorHAnsi"/>
          <w:i/>
          <w:color w:val="000000" w:themeColor="text1"/>
          <w:lang w:val="en-ZA"/>
        </w:rPr>
        <w:t xml:space="preserve">, </w:t>
      </w:r>
      <w:r w:rsidRPr="00216B9E">
        <w:rPr>
          <w:rFonts w:eastAsia="Times New Roman" w:cstheme="minorHAnsi"/>
          <w:color w:val="000000" w:themeColor="text1"/>
          <w:lang w:val="en-ZA"/>
        </w:rPr>
        <w:t>people living with HIV, gender-based violence survivors, refugees and migrants, elderly, people living in existing humanitarian emergencies, people with pre-existing medical conditions, sexual and gender minorities, and ethnic minorities</w:t>
      </w:r>
      <w:r w:rsidRPr="00216B9E">
        <w:rPr>
          <w:rFonts w:eastAsia="Times New Roman" w:cstheme="minorHAnsi"/>
          <w:i/>
          <w:color w:val="000000" w:themeColor="text1"/>
          <w:lang w:val="en-ZA"/>
        </w:rPr>
        <w:t xml:space="preserve">. </w:t>
      </w:r>
      <w:hyperlink r:id="rId61" w:history="1">
        <w:r w:rsidRPr="00216B9E">
          <w:rPr>
            <w:rStyle w:val="Hyperlink"/>
            <w:rFonts w:eastAsia="Times New Roman" w:cstheme="minorHAnsi"/>
            <w:color w:val="000000" w:themeColor="text1"/>
            <w:lang w:val="en-ZA"/>
          </w:rPr>
          <w:t>Link here</w:t>
        </w:r>
      </w:hyperlink>
      <w:r w:rsidRPr="00216B9E">
        <w:rPr>
          <w:rFonts w:eastAsia="Times New Roman" w:cstheme="minorHAnsi"/>
          <w:color w:val="000000" w:themeColor="text1"/>
          <w:lang w:val="en-ZA"/>
        </w:rPr>
        <w:t>.</w:t>
      </w:r>
    </w:p>
    <w:p w:rsidR="00882B5B" w:rsidRDefault="00882B5B" w:rsidP="00216B9E">
      <w:pPr>
        <w:spacing w:after="0" w:line="240" w:lineRule="auto"/>
        <w:rPr>
          <w:rFonts w:cstheme="minorHAnsi"/>
          <w:b/>
          <w:color w:val="000000" w:themeColor="text1"/>
        </w:rPr>
      </w:pPr>
    </w:p>
    <w:p w:rsidR="006F480F" w:rsidRPr="00216B9E" w:rsidRDefault="006F480F" w:rsidP="00216B9E">
      <w:pPr>
        <w:spacing w:after="0" w:line="240" w:lineRule="auto"/>
        <w:rPr>
          <w:rFonts w:eastAsia="Times New Roman" w:cstheme="minorHAnsi"/>
          <w:color w:val="000000" w:themeColor="text1"/>
          <w:lang w:val="en-ZA"/>
        </w:rPr>
      </w:pPr>
      <w:r w:rsidRPr="00216B9E">
        <w:rPr>
          <w:rFonts w:cstheme="minorHAnsi"/>
          <w:b/>
          <w:color w:val="000000" w:themeColor="text1"/>
        </w:rPr>
        <w:t>Gender-based violence prevention</w:t>
      </w:r>
      <w:r w:rsidRPr="00216B9E">
        <w:rPr>
          <w:rFonts w:cstheme="minorHAnsi"/>
          <w:color w:val="000000" w:themeColor="text1"/>
        </w:rPr>
        <w:t xml:space="preserve"> and response Global Protection Cluster and Inter-Agency Standing Committee, 2020. </w:t>
      </w:r>
      <w:r w:rsidRPr="00216B9E">
        <w:rPr>
          <w:rFonts w:cstheme="minorHAnsi"/>
          <w:i/>
          <w:color w:val="000000" w:themeColor="text1"/>
        </w:rPr>
        <w:t>Identifying &amp; Mitigating Gender-based Violence Risks within the COVID-19 Response</w:t>
      </w:r>
      <w:r w:rsidRPr="00216B9E">
        <w:rPr>
          <w:rFonts w:cstheme="minorHAnsi"/>
          <w:color w:val="000000" w:themeColor="text1"/>
        </w:rPr>
        <w:t>.</w:t>
      </w:r>
      <w:r w:rsidRPr="00216B9E">
        <w:rPr>
          <w:rFonts w:eastAsia="Times New Roman" w:cstheme="minorHAnsi"/>
          <w:color w:val="000000" w:themeColor="text1"/>
          <w:lang w:val="en-ZA"/>
        </w:rPr>
        <w:t xml:space="preserve">This document is intended to support non-GBV specialist humanitarian actors to identify COVID-19, GBV-specific risks in their sectors, and take actions to mitigate those risks. 16 pages. </w:t>
      </w:r>
      <w:hyperlink r:id="rId62" w:history="1">
        <w:r w:rsidRPr="00216B9E">
          <w:rPr>
            <w:rStyle w:val="Hyperlink"/>
            <w:rFonts w:eastAsia="Times New Roman" w:cstheme="minorHAnsi"/>
            <w:color w:val="000000" w:themeColor="text1"/>
            <w:lang w:val="en-ZA"/>
          </w:rPr>
          <w:t>Link here</w:t>
        </w:r>
      </w:hyperlink>
      <w:r w:rsidRPr="00216B9E">
        <w:rPr>
          <w:rFonts w:eastAsia="Times New Roman" w:cstheme="minorHAnsi"/>
          <w:color w:val="000000" w:themeColor="text1"/>
          <w:lang w:val="en-ZA"/>
        </w:rPr>
        <w:t>.</w:t>
      </w:r>
    </w:p>
    <w:p w:rsidR="00ED29C4" w:rsidRPr="00216B9E" w:rsidRDefault="00ED29C4" w:rsidP="00216B9E">
      <w:pPr>
        <w:spacing w:after="0" w:line="240" w:lineRule="auto"/>
        <w:rPr>
          <w:rFonts w:eastAsia="Times New Roman" w:cstheme="minorHAnsi"/>
          <w:color w:val="000000" w:themeColor="text1"/>
          <w:lang w:val="en-ZA"/>
        </w:rPr>
      </w:pPr>
    </w:p>
    <w:p w:rsidR="00C552C9" w:rsidRDefault="00C552C9" w:rsidP="00C552C9">
      <w:pPr>
        <w:spacing w:after="0" w:line="240" w:lineRule="auto"/>
        <w:rPr>
          <w:rFonts w:eastAsia="Times New Roman" w:cstheme="minorHAnsi"/>
          <w:lang w:val="en-ZA"/>
        </w:rPr>
      </w:pPr>
      <w:r w:rsidRPr="00C552C9">
        <w:rPr>
          <w:rFonts w:cstheme="minorHAnsi"/>
          <w:b/>
          <w:color w:val="000000" w:themeColor="text1"/>
        </w:rPr>
        <w:t>A 2-page information sheet</w:t>
      </w:r>
      <w:r w:rsidRPr="00C552C9">
        <w:rPr>
          <w:rFonts w:cstheme="minorHAnsi"/>
          <w:color w:val="000000" w:themeColor="text1"/>
        </w:rPr>
        <w:t xml:space="preserve"> on </w:t>
      </w:r>
      <w:r w:rsidRPr="00C552C9">
        <w:rPr>
          <w:rFonts w:eastAsia="Times New Roman" w:cstheme="minorHAnsi"/>
          <w:i/>
          <w:lang w:val="en-ZA"/>
        </w:rPr>
        <w:t>10 things you should know about COVID-19 and Persons with Disabilities</w:t>
      </w:r>
      <w:r>
        <w:rPr>
          <w:rFonts w:eastAsia="Times New Roman" w:cstheme="minorHAnsi"/>
          <w:lang w:val="en-ZA"/>
        </w:rPr>
        <w:t xml:space="preserve"> by Save the Children, 2020. </w:t>
      </w:r>
      <w:r w:rsidRPr="00C552C9">
        <w:rPr>
          <w:rFonts w:eastAsia="Times New Roman" w:cstheme="minorHAnsi"/>
          <w:lang w:val="en-ZA"/>
        </w:rPr>
        <w:t>Save the</w:t>
      </w:r>
      <w:r>
        <w:rPr>
          <w:rFonts w:eastAsia="Times New Roman" w:cstheme="minorHAnsi"/>
          <w:lang w:val="en-ZA"/>
        </w:rPr>
        <w:t xml:space="preserve"> Children Disability Inclusion Working G</w:t>
      </w:r>
      <w:r w:rsidRPr="00C552C9">
        <w:rPr>
          <w:rFonts w:eastAsia="Times New Roman" w:cstheme="minorHAnsi"/>
          <w:lang w:val="en-ZA"/>
        </w:rPr>
        <w:t>roup</w:t>
      </w:r>
      <w:r>
        <w:rPr>
          <w:rFonts w:eastAsia="Times New Roman" w:cstheme="minorHAnsi"/>
          <w:lang w:val="en-ZA"/>
        </w:rPr>
        <w:t xml:space="preserve">. </w:t>
      </w:r>
      <w:hyperlink r:id="rId63" w:history="1">
        <w:r w:rsidRPr="00C552C9">
          <w:rPr>
            <w:rStyle w:val="Hyperlink"/>
            <w:rFonts w:eastAsia="Times New Roman" w:cstheme="minorHAnsi"/>
            <w:lang w:val="en-ZA"/>
          </w:rPr>
          <w:t>Link here</w:t>
        </w:r>
      </w:hyperlink>
      <w:r>
        <w:rPr>
          <w:rFonts w:eastAsia="Times New Roman" w:cstheme="minorHAnsi"/>
          <w:lang w:val="en-ZA"/>
        </w:rPr>
        <w:t>.</w:t>
      </w:r>
    </w:p>
    <w:p w:rsidR="00C552C9" w:rsidRDefault="00C552C9" w:rsidP="00C552C9">
      <w:pPr>
        <w:spacing w:after="0" w:line="240" w:lineRule="auto"/>
        <w:rPr>
          <w:rFonts w:eastAsia="Times New Roman" w:cstheme="minorHAnsi"/>
          <w:lang w:val="en-ZA"/>
        </w:rPr>
      </w:pPr>
    </w:p>
    <w:p w:rsidR="00C552C9" w:rsidRPr="00C552C9" w:rsidRDefault="00C552C9" w:rsidP="00C552C9">
      <w:pPr>
        <w:spacing w:after="0" w:line="240" w:lineRule="auto"/>
        <w:rPr>
          <w:rFonts w:eastAsia="Times New Roman" w:cstheme="minorHAnsi"/>
          <w:lang w:val="en-ZA"/>
        </w:rPr>
      </w:pPr>
      <w:r w:rsidRPr="00C552C9">
        <w:rPr>
          <w:rFonts w:eastAsia="Times New Roman" w:cstheme="minorHAnsi"/>
          <w:b/>
          <w:lang w:val="en-ZA"/>
        </w:rPr>
        <w:t>5 pages of guidance</w:t>
      </w:r>
      <w:r w:rsidRPr="00C552C9">
        <w:rPr>
          <w:rFonts w:eastAsia="Times New Roman" w:cstheme="minorHAnsi"/>
          <w:lang w:val="en-ZA"/>
        </w:rPr>
        <w:t xml:space="preserve"> (2020):</w:t>
      </w:r>
      <w:r w:rsidRPr="00C552C9">
        <w:rPr>
          <w:rFonts w:eastAsia="Times New Roman" w:cstheme="minorHAnsi"/>
          <w:i/>
          <w:lang w:val="en-ZA"/>
        </w:rPr>
        <w:t xml:space="preserve">Toward a Disability-Inclusive COVID19 Response: 10 recommendations from the International Disability Alliance. </w:t>
      </w:r>
      <w:hyperlink r:id="rId64" w:history="1">
        <w:r w:rsidRPr="00C552C9">
          <w:rPr>
            <w:rStyle w:val="Hyperlink"/>
            <w:rFonts w:eastAsia="Times New Roman" w:cstheme="minorHAnsi"/>
            <w:lang w:val="en-ZA"/>
          </w:rPr>
          <w:t>Link here</w:t>
        </w:r>
      </w:hyperlink>
      <w:r w:rsidRPr="00C552C9">
        <w:rPr>
          <w:rFonts w:eastAsia="Times New Roman" w:cstheme="minorHAnsi"/>
          <w:lang w:val="en-ZA"/>
        </w:rPr>
        <w:t>.</w:t>
      </w:r>
    </w:p>
    <w:p w:rsidR="00C552C9" w:rsidRPr="00C552C9" w:rsidRDefault="00C552C9" w:rsidP="00C552C9">
      <w:pPr>
        <w:spacing w:after="0" w:line="240" w:lineRule="auto"/>
        <w:rPr>
          <w:rFonts w:eastAsia="Times New Roman" w:cstheme="minorHAnsi"/>
          <w:b/>
          <w:lang w:val="en-ZA"/>
        </w:rPr>
      </w:pPr>
    </w:p>
    <w:p w:rsidR="00882B5B" w:rsidRDefault="00EC3C74" w:rsidP="00882B5B">
      <w:pPr>
        <w:tabs>
          <w:tab w:val="left" w:pos="7757"/>
        </w:tabs>
        <w:spacing w:after="0" w:line="240" w:lineRule="auto"/>
        <w:rPr>
          <w:rFonts w:cstheme="minorHAnsi"/>
          <w:color w:val="000000" w:themeColor="text1"/>
        </w:rPr>
      </w:pPr>
      <w:r w:rsidRPr="00216B9E">
        <w:rPr>
          <w:rFonts w:cstheme="minorHAnsi"/>
          <w:b/>
          <w:color w:val="000000" w:themeColor="text1"/>
        </w:rPr>
        <w:t>Hong Kong Red Cross</w:t>
      </w:r>
      <w:r w:rsidRPr="00216B9E">
        <w:rPr>
          <w:rFonts w:cstheme="minorHAnsi"/>
          <w:color w:val="000000" w:themeColor="text1"/>
        </w:rPr>
        <w:t xml:space="preserve">, 2020. </w:t>
      </w:r>
      <w:r w:rsidRPr="00216B9E">
        <w:rPr>
          <w:rFonts w:cstheme="minorHAnsi"/>
          <w:i/>
          <w:color w:val="000000" w:themeColor="text1"/>
        </w:rPr>
        <w:t xml:space="preserve">Psychological coping during disease outbreak: elderly people and people with chronic conditions. </w:t>
      </w:r>
      <w:r w:rsidRPr="00216B9E">
        <w:rPr>
          <w:rFonts w:cstheme="minorHAnsi"/>
          <w:color w:val="000000" w:themeColor="text1"/>
        </w:rPr>
        <w:t xml:space="preserve">11-page, colourful, reader-friendly information brochure. </w:t>
      </w:r>
      <w:hyperlink r:id="rId65" w:history="1">
        <w:r w:rsidRPr="00216B9E">
          <w:rPr>
            <w:rStyle w:val="Hyperlink"/>
            <w:rFonts w:cstheme="minorHAnsi"/>
            <w:color w:val="000000" w:themeColor="text1"/>
          </w:rPr>
          <w:t>Link here</w:t>
        </w:r>
      </w:hyperlink>
      <w:r w:rsidRPr="00216B9E">
        <w:rPr>
          <w:rFonts w:cstheme="minorHAnsi"/>
          <w:color w:val="000000" w:themeColor="text1"/>
        </w:rPr>
        <w:t>.</w:t>
      </w:r>
    </w:p>
    <w:p w:rsidR="00EC3C74" w:rsidRPr="00216B9E" w:rsidRDefault="00EC3C74" w:rsidP="00882B5B">
      <w:pPr>
        <w:tabs>
          <w:tab w:val="left" w:pos="7757"/>
        </w:tabs>
        <w:spacing w:after="0" w:line="240" w:lineRule="auto"/>
        <w:rPr>
          <w:rFonts w:cstheme="minorHAnsi"/>
          <w:color w:val="000000" w:themeColor="text1"/>
        </w:rPr>
      </w:pPr>
      <w:r w:rsidRPr="00216B9E">
        <w:rPr>
          <w:rFonts w:cstheme="minorHAnsi"/>
          <w:color w:val="000000" w:themeColor="text1"/>
        </w:rPr>
        <w:t xml:space="preserve"> </w:t>
      </w:r>
    </w:p>
    <w:p w:rsidR="004D0440" w:rsidRDefault="004D0440" w:rsidP="00882B5B">
      <w:pPr>
        <w:spacing w:after="0" w:line="240" w:lineRule="auto"/>
        <w:rPr>
          <w:rFonts w:cstheme="minorHAnsi"/>
          <w:color w:val="000000" w:themeColor="text1"/>
        </w:rPr>
      </w:pPr>
      <w:r w:rsidRPr="00216B9E">
        <w:rPr>
          <w:rFonts w:cstheme="minorHAnsi"/>
          <w:b/>
          <w:color w:val="000000" w:themeColor="text1"/>
        </w:rPr>
        <w:t>Child Protection Case Management</w:t>
      </w:r>
      <w:r w:rsidRPr="00216B9E">
        <w:rPr>
          <w:rFonts w:cstheme="minorHAnsi"/>
          <w:color w:val="000000" w:themeColor="text1"/>
        </w:rPr>
        <w:t xml:space="preserve"> Task Force, Lebanon. March 2020. </w:t>
      </w:r>
      <w:r w:rsidRPr="00216B9E">
        <w:rPr>
          <w:rFonts w:cstheme="minorHAnsi"/>
          <w:i/>
          <w:color w:val="000000" w:themeColor="text1"/>
        </w:rPr>
        <w:t>Guidance for Child Protection case workers to share with caregivers on COVID-19 Child Protection Case Management Guidance for Remote Phone Follow-up.</w:t>
      </w:r>
      <w:r w:rsidRPr="00216B9E">
        <w:rPr>
          <w:rFonts w:cstheme="minorHAnsi"/>
          <w:color w:val="000000" w:themeColor="text1"/>
        </w:rPr>
        <w:t xml:space="preserve"> DRAFT version. Provides guidance on: 1) how case workers can </w:t>
      </w:r>
      <w:r w:rsidRPr="00216B9E">
        <w:rPr>
          <w:rFonts w:cstheme="minorHAnsi"/>
          <w:bCs/>
          <w:color w:val="000000" w:themeColor="text1"/>
        </w:rPr>
        <w:t xml:space="preserve">provide remote support to children within their existing case load assessed to be at medium or high risk and 2) </w:t>
      </w:r>
      <w:r w:rsidRPr="00216B9E">
        <w:rPr>
          <w:rFonts w:cstheme="minorHAnsi"/>
          <w:color w:val="000000" w:themeColor="text1"/>
        </w:rPr>
        <w:t xml:space="preserve">the specific considerations case workers need to make when conducting interviews/assessments of new cases and how to handle this remotely, primarily through phone calls. 9 pages. </w:t>
      </w:r>
      <w:hyperlink r:id="rId66" w:history="1">
        <w:r w:rsidRPr="00216B9E">
          <w:rPr>
            <w:rStyle w:val="Hyperlink"/>
            <w:rFonts w:cstheme="minorHAnsi"/>
            <w:color w:val="000000" w:themeColor="text1"/>
          </w:rPr>
          <w:t>Link here</w:t>
        </w:r>
      </w:hyperlink>
      <w:r w:rsidRPr="00216B9E">
        <w:rPr>
          <w:rFonts w:cstheme="minorHAnsi"/>
          <w:color w:val="000000" w:themeColor="text1"/>
        </w:rPr>
        <w:t>.</w:t>
      </w:r>
    </w:p>
    <w:p w:rsidR="00882B5B" w:rsidRPr="00216B9E" w:rsidRDefault="00882B5B" w:rsidP="00882B5B">
      <w:pPr>
        <w:spacing w:after="0" w:line="240" w:lineRule="auto"/>
        <w:rPr>
          <w:rFonts w:cstheme="minorHAnsi"/>
          <w:color w:val="000000" w:themeColor="text1"/>
        </w:rPr>
      </w:pPr>
    </w:p>
    <w:p w:rsidR="004D0440" w:rsidRDefault="004D0440" w:rsidP="00882B5B">
      <w:pPr>
        <w:spacing w:after="0" w:line="240" w:lineRule="auto"/>
        <w:rPr>
          <w:rFonts w:cstheme="minorHAnsi"/>
          <w:color w:val="000000" w:themeColor="text1"/>
        </w:rPr>
      </w:pPr>
      <w:r w:rsidRPr="00216B9E">
        <w:rPr>
          <w:rFonts w:cstheme="minorHAnsi"/>
          <w:b/>
          <w:color w:val="000000" w:themeColor="text1"/>
        </w:rPr>
        <w:t xml:space="preserve">Changing the </w:t>
      </w:r>
      <w:proofErr w:type="gramStart"/>
      <w:r w:rsidRPr="00216B9E">
        <w:rPr>
          <w:rFonts w:cstheme="minorHAnsi"/>
          <w:b/>
          <w:color w:val="000000" w:themeColor="text1"/>
        </w:rPr>
        <w:t>Way</w:t>
      </w:r>
      <w:proofErr w:type="gramEnd"/>
      <w:r w:rsidRPr="00216B9E">
        <w:rPr>
          <w:rFonts w:cstheme="minorHAnsi"/>
          <w:b/>
          <w:color w:val="000000" w:themeColor="text1"/>
        </w:rPr>
        <w:t xml:space="preserve"> We Care</w:t>
      </w:r>
      <w:r w:rsidRPr="00216B9E">
        <w:rPr>
          <w:rFonts w:cstheme="minorHAnsi"/>
          <w:color w:val="000000" w:themeColor="text1"/>
        </w:rPr>
        <w:t>, 2020</w:t>
      </w:r>
      <w:r w:rsidRPr="00216B9E">
        <w:rPr>
          <w:rFonts w:cstheme="minorHAnsi"/>
          <w:i/>
          <w:color w:val="000000" w:themeColor="text1"/>
        </w:rPr>
        <w:t xml:space="preserve">. Guidelines for Virtual Monitoring of Children, their Families and Residential Care Facilities during the COVID-19 Pandemic. </w:t>
      </w:r>
      <w:r w:rsidRPr="00216B9E">
        <w:rPr>
          <w:rFonts w:cstheme="minorHAnsi"/>
          <w:color w:val="000000" w:themeColor="text1"/>
        </w:rPr>
        <w:t xml:space="preserve">Guidance on adapting and/or developing services and programming to continue to best serve children and families throughout the rapidly changing times of the COVID-19 pandemic, particularly on conducting virtual monitoring of children, families, alternative care placements and residential care facilities. 1 page. </w:t>
      </w:r>
      <w:hyperlink r:id="rId67" w:history="1">
        <w:r w:rsidRPr="00216B9E">
          <w:rPr>
            <w:rStyle w:val="Hyperlink"/>
            <w:rFonts w:cstheme="minorHAnsi"/>
            <w:color w:val="000000" w:themeColor="text1"/>
          </w:rPr>
          <w:t>Link here</w:t>
        </w:r>
      </w:hyperlink>
      <w:r w:rsidRPr="00216B9E">
        <w:rPr>
          <w:rFonts w:cstheme="minorHAnsi"/>
          <w:color w:val="000000" w:themeColor="text1"/>
        </w:rPr>
        <w:t>.</w:t>
      </w:r>
    </w:p>
    <w:p w:rsidR="00882B5B" w:rsidRPr="00216B9E" w:rsidRDefault="00882B5B" w:rsidP="00882B5B">
      <w:pPr>
        <w:spacing w:after="0" w:line="240" w:lineRule="auto"/>
        <w:rPr>
          <w:rFonts w:cstheme="minorHAnsi"/>
          <w:color w:val="000000" w:themeColor="text1"/>
        </w:rPr>
      </w:pPr>
    </w:p>
    <w:p w:rsidR="00C552C9" w:rsidRDefault="004D0440" w:rsidP="00882B5B">
      <w:pPr>
        <w:spacing w:after="0" w:line="240" w:lineRule="auto"/>
        <w:rPr>
          <w:rFonts w:cstheme="minorHAnsi"/>
          <w:color w:val="000000" w:themeColor="text1"/>
        </w:rPr>
      </w:pPr>
      <w:r w:rsidRPr="00216B9E">
        <w:rPr>
          <w:rFonts w:cstheme="minorHAnsi"/>
          <w:b/>
          <w:color w:val="000000" w:themeColor="text1"/>
        </w:rPr>
        <w:t xml:space="preserve">Changing the </w:t>
      </w:r>
      <w:proofErr w:type="gramStart"/>
      <w:r w:rsidRPr="00216B9E">
        <w:rPr>
          <w:rFonts w:cstheme="minorHAnsi"/>
          <w:b/>
          <w:color w:val="000000" w:themeColor="text1"/>
        </w:rPr>
        <w:t>Way</w:t>
      </w:r>
      <w:proofErr w:type="gramEnd"/>
      <w:r w:rsidRPr="00216B9E">
        <w:rPr>
          <w:rFonts w:cstheme="minorHAnsi"/>
          <w:b/>
          <w:color w:val="000000" w:themeColor="text1"/>
        </w:rPr>
        <w:t xml:space="preserve"> We Care</w:t>
      </w:r>
      <w:r w:rsidRPr="00216B9E">
        <w:rPr>
          <w:rFonts w:cstheme="minorHAnsi"/>
          <w:color w:val="000000" w:themeColor="text1"/>
        </w:rPr>
        <w:t xml:space="preserve">, 2020. </w:t>
      </w:r>
      <w:r w:rsidRPr="00216B9E">
        <w:rPr>
          <w:rStyle w:val="field"/>
          <w:rFonts w:eastAsiaTheme="majorEastAsia" w:cstheme="minorHAnsi"/>
          <w:i/>
          <w:color w:val="000000" w:themeColor="text1"/>
        </w:rPr>
        <w:t>Program guidance: preventive and responsive support to children, families and alternative care providers during COVID-19</w:t>
      </w:r>
      <w:r w:rsidRPr="00216B9E">
        <w:rPr>
          <w:rFonts w:cstheme="minorHAnsi"/>
          <w:color w:val="000000" w:themeColor="text1"/>
        </w:rPr>
        <w:t xml:space="preserve">. A framework to help children’s care programs adapt, reorganise and prioritise prevention and response activities in relation to COVID-19. </w:t>
      </w:r>
      <w:hyperlink r:id="rId68" w:history="1">
        <w:r w:rsidRPr="00216B9E">
          <w:rPr>
            <w:rStyle w:val="Hyperlink"/>
            <w:rFonts w:cstheme="minorHAnsi"/>
            <w:color w:val="000000" w:themeColor="text1"/>
          </w:rPr>
          <w:t>Link here.</w:t>
        </w:r>
      </w:hyperlink>
      <w:r w:rsidRPr="00216B9E">
        <w:rPr>
          <w:rFonts w:cstheme="minorHAnsi"/>
          <w:color w:val="000000" w:themeColor="text1"/>
        </w:rPr>
        <w:t xml:space="preserve"> </w:t>
      </w:r>
    </w:p>
    <w:p w:rsidR="00882B5B" w:rsidRDefault="00882B5B" w:rsidP="00882B5B">
      <w:pPr>
        <w:spacing w:after="0" w:line="240" w:lineRule="auto"/>
        <w:rPr>
          <w:rFonts w:cstheme="minorHAnsi"/>
          <w:color w:val="000000" w:themeColor="text1"/>
        </w:rPr>
      </w:pPr>
    </w:p>
    <w:p w:rsidR="004D0440" w:rsidRPr="000D4AC2" w:rsidRDefault="00C552C9" w:rsidP="00882B5B">
      <w:pPr>
        <w:spacing w:after="0" w:line="240" w:lineRule="auto"/>
        <w:rPr>
          <w:rFonts w:eastAsia="Times New Roman" w:cstheme="minorHAnsi"/>
          <w:lang w:val="en-ZA"/>
        </w:rPr>
      </w:pPr>
      <w:r w:rsidRPr="00C552C9">
        <w:rPr>
          <w:rFonts w:eastAsia="Times New Roman" w:cstheme="minorHAnsi"/>
          <w:b/>
          <w:lang w:val="en-ZA"/>
        </w:rPr>
        <w:t>Better Care Network,</w:t>
      </w:r>
      <w:r w:rsidRPr="00C552C9">
        <w:rPr>
          <w:rFonts w:eastAsia="Times New Roman" w:cstheme="minorHAnsi"/>
          <w:lang w:val="en-ZA"/>
        </w:rPr>
        <w:t xml:space="preserve"> The Alliance for Child Protection in Humanitarian Action, and UNICEF and Inter-agency Task Force, 09 Apr 2020 </w:t>
      </w:r>
      <w:r w:rsidRPr="00C552C9">
        <w:rPr>
          <w:rStyle w:val="field"/>
          <w:rFonts w:cstheme="minorHAnsi"/>
        </w:rPr>
        <w:t xml:space="preserve">Technical Note on the Protection of Children during the COVID-19 Pandemic: Children and Alternative Care. </w:t>
      </w:r>
      <w:r w:rsidRPr="00C552C9">
        <w:rPr>
          <w:rStyle w:val="field"/>
          <w:rFonts w:cstheme="minorHAnsi"/>
        </w:rPr>
        <w:fldChar w:fldCharType="begin"/>
      </w:r>
      <w:r w:rsidRPr="00C552C9">
        <w:rPr>
          <w:rStyle w:val="field"/>
          <w:rFonts w:cstheme="minorHAnsi"/>
        </w:rPr>
        <w:instrText xml:space="preserve"> HYPERLINK "https://bettercarenetwork.org/library/particular-threats-to-childrens-care-and-protection/covid-19/alternative-care-and-covid-19/technical-note-on-the-protection-of-children-during-the-covid-19-pandemic-children-and-alternative" </w:instrText>
      </w:r>
      <w:r w:rsidRPr="00C552C9">
        <w:rPr>
          <w:rStyle w:val="field"/>
          <w:rFonts w:cstheme="minorHAnsi"/>
        </w:rPr>
        <w:fldChar w:fldCharType="separate"/>
      </w:r>
      <w:r w:rsidRPr="00C552C9">
        <w:rPr>
          <w:rStyle w:val="Hyperlink"/>
          <w:rFonts w:cstheme="minorHAnsi"/>
        </w:rPr>
        <w:t>Link here.</w:t>
      </w:r>
      <w:r w:rsidRPr="00C552C9">
        <w:rPr>
          <w:rStyle w:val="field"/>
          <w:rFonts w:cstheme="minorHAnsi"/>
        </w:rPr>
        <w:fldChar w:fldCharType="end"/>
      </w:r>
      <w:r w:rsidR="000D4AC2">
        <w:rPr>
          <w:rFonts w:eastAsia="Times New Roman" w:cstheme="minorHAnsi"/>
          <w:lang w:val="en-ZA"/>
        </w:rPr>
        <w:t xml:space="preserve"> </w:t>
      </w:r>
      <w:r w:rsidR="004D0440" w:rsidRPr="00216B9E">
        <w:rPr>
          <w:rFonts w:cstheme="minorHAnsi"/>
          <w:b/>
          <w:color w:val="000000" w:themeColor="text1"/>
        </w:rPr>
        <w:t>Better Care Network</w:t>
      </w:r>
      <w:r w:rsidR="004D0440" w:rsidRPr="00216B9E">
        <w:rPr>
          <w:rFonts w:cstheme="minorHAnsi"/>
          <w:color w:val="000000" w:themeColor="text1"/>
        </w:rPr>
        <w:t xml:space="preserve"> have a page with many </w:t>
      </w:r>
      <w:r w:rsidR="000D4AC2">
        <w:rPr>
          <w:rFonts w:cstheme="minorHAnsi"/>
          <w:color w:val="000000" w:themeColor="text1"/>
        </w:rPr>
        <w:t xml:space="preserve">other </w:t>
      </w:r>
      <w:r w:rsidR="004D0440" w:rsidRPr="00216B9E">
        <w:rPr>
          <w:rFonts w:cstheme="minorHAnsi"/>
          <w:color w:val="000000" w:themeColor="text1"/>
        </w:rPr>
        <w:t xml:space="preserve">resources dedicated to children’s alternative care and COVID-19. </w:t>
      </w:r>
      <w:hyperlink r:id="rId69" w:history="1">
        <w:r w:rsidR="004D0440" w:rsidRPr="00216B9E">
          <w:rPr>
            <w:rStyle w:val="Hyperlink"/>
            <w:rFonts w:cstheme="minorHAnsi"/>
            <w:color w:val="000000" w:themeColor="text1"/>
          </w:rPr>
          <w:t>Link here</w:t>
        </w:r>
      </w:hyperlink>
      <w:r w:rsidR="004D0440" w:rsidRPr="00216B9E">
        <w:rPr>
          <w:rFonts w:cstheme="minorHAnsi"/>
          <w:color w:val="000000" w:themeColor="text1"/>
        </w:rPr>
        <w:t xml:space="preserve">. </w:t>
      </w:r>
    </w:p>
    <w:p w:rsidR="0065766F" w:rsidRDefault="0065766F" w:rsidP="00882B5B">
      <w:pPr>
        <w:spacing w:after="0" w:line="240" w:lineRule="auto"/>
        <w:rPr>
          <w:rFonts w:cstheme="minorHAnsi"/>
          <w:color w:val="000000" w:themeColor="text1"/>
        </w:rPr>
      </w:pPr>
    </w:p>
    <w:p w:rsidR="0065766F" w:rsidRPr="00216B9E" w:rsidRDefault="0065766F" w:rsidP="00882B5B">
      <w:pPr>
        <w:spacing w:after="0" w:line="240" w:lineRule="auto"/>
        <w:rPr>
          <w:rFonts w:cstheme="minorHAnsi"/>
          <w:color w:val="000000" w:themeColor="text1"/>
        </w:rPr>
      </w:pPr>
      <w:r w:rsidRPr="0065766F">
        <w:rPr>
          <w:rFonts w:cstheme="minorHAnsi"/>
          <w:b/>
          <w:color w:val="000000" w:themeColor="text1"/>
        </w:rPr>
        <w:t>GBV responders’ network</w:t>
      </w:r>
      <w:r>
        <w:rPr>
          <w:rFonts w:cstheme="minorHAnsi"/>
          <w:color w:val="000000" w:themeColor="text1"/>
        </w:rPr>
        <w:t xml:space="preserve">: </w:t>
      </w:r>
      <w:hyperlink r:id="rId70" w:anchor="CCSTrainingMaterials" w:history="1">
        <w:r w:rsidRPr="0065766F">
          <w:rPr>
            <w:rStyle w:val="Hyperlink"/>
            <w:rFonts w:cstheme="minorHAnsi"/>
            <w:i/>
          </w:rPr>
          <w:t>Caring for Child Survivors Training Materials</w:t>
        </w:r>
      </w:hyperlink>
      <w:r>
        <w:rPr>
          <w:rFonts w:cstheme="minorHAnsi"/>
          <w:color w:val="000000" w:themeColor="text1"/>
        </w:rPr>
        <w:t xml:space="preserve">. Modules 6-9 are on communication with children and Module 17 is on psychosocial interventions (which can be adapted for the phone). </w:t>
      </w:r>
    </w:p>
    <w:p w:rsidR="000D4AC2" w:rsidRDefault="000D4AC2" w:rsidP="00882B5B">
      <w:pPr>
        <w:tabs>
          <w:tab w:val="left" w:pos="7218"/>
        </w:tabs>
        <w:spacing w:after="0" w:line="240" w:lineRule="auto"/>
        <w:rPr>
          <w:rFonts w:cstheme="minorHAnsi"/>
          <w:color w:val="000000" w:themeColor="text1"/>
        </w:rPr>
      </w:pPr>
    </w:p>
    <w:p w:rsidR="00A90A9A" w:rsidRPr="00216B9E" w:rsidRDefault="000D4AC2" w:rsidP="00882B5B">
      <w:pPr>
        <w:tabs>
          <w:tab w:val="left" w:pos="7218"/>
        </w:tabs>
        <w:spacing w:after="0" w:line="240" w:lineRule="auto"/>
        <w:rPr>
          <w:rFonts w:cstheme="minorHAnsi"/>
          <w:color w:val="000000" w:themeColor="text1"/>
        </w:rPr>
      </w:pPr>
      <w:r w:rsidRPr="00CD6F1F">
        <w:rPr>
          <w:rFonts w:cstheme="minorHAnsi"/>
          <w:b/>
          <w:i/>
          <w:color w:val="000000" w:themeColor="text1"/>
        </w:rPr>
        <w:lastRenderedPageBreak/>
        <w:t>Guidance on</w:t>
      </w:r>
      <w:r w:rsidR="00F8697F" w:rsidRPr="00CD6F1F">
        <w:rPr>
          <w:rFonts w:cstheme="minorHAnsi"/>
          <w:b/>
          <w:i/>
          <w:color w:val="000000" w:themeColor="text1"/>
        </w:rPr>
        <w:t xml:space="preserve"> COVID-19 </w:t>
      </w:r>
      <w:r w:rsidRPr="00CD6F1F">
        <w:rPr>
          <w:rFonts w:cstheme="minorHAnsi"/>
          <w:b/>
          <w:i/>
          <w:color w:val="000000" w:themeColor="text1"/>
        </w:rPr>
        <w:t xml:space="preserve">and </w:t>
      </w:r>
      <w:r w:rsidR="00F8697F" w:rsidRPr="00CD6F1F">
        <w:rPr>
          <w:rFonts w:cstheme="minorHAnsi"/>
          <w:b/>
          <w:i/>
          <w:color w:val="000000" w:themeColor="text1"/>
        </w:rPr>
        <w:t>Child Pro</w:t>
      </w:r>
      <w:r w:rsidRPr="00CD6F1F">
        <w:rPr>
          <w:rFonts w:cstheme="minorHAnsi"/>
          <w:b/>
          <w:i/>
          <w:color w:val="000000" w:themeColor="text1"/>
        </w:rPr>
        <w:t>tection Case Management</w:t>
      </w:r>
      <w:r w:rsidR="00F8697F" w:rsidRPr="000D4AC2">
        <w:rPr>
          <w:rFonts w:cstheme="minorHAnsi"/>
          <w:b/>
          <w:color w:val="000000" w:themeColor="text1"/>
        </w:rPr>
        <w:t xml:space="preserve"> </w:t>
      </w:r>
      <w:r>
        <w:rPr>
          <w:rFonts w:cstheme="minorHAnsi"/>
          <w:color w:val="000000" w:themeColor="text1"/>
        </w:rPr>
        <w:t xml:space="preserve">is forthcoming from the </w:t>
      </w:r>
      <w:r w:rsidR="00F8697F" w:rsidRPr="00216B9E">
        <w:rPr>
          <w:rFonts w:cstheme="minorHAnsi"/>
          <w:color w:val="000000" w:themeColor="text1"/>
        </w:rPr>
        <w:t>Alliance for Child Protection in Humanitarian Action</w:t>
      </w:r>
      <w:r>
        <w:rPr>
          <w:rFonts w:cstheme="minorHAnsi"/>
          <w:color w:val="000000" w:themeColor="text1"/>
        </w:rPr>
        <w:t xml:space="preserve">. </w:t>
      </w:r>
      <w:r w:rsidRPr="00CD6F1F">
        <w:rPr>
          <w:rFonts w:cstheme="minorHAnsi"/>
          <w:b/>
          <w:color w:val="000000" w:themeColor="text1"/>
        </w:rPr>
        <w:t xml:space="preserve">Sign up </w:t>
      </w:r>
      <w:r w:rsidR="002410DE">
        <w:rPr>
          <w:rFonts w:cstheme="minorHAnsi"/>
          <w:b/>
          <w:color w:val="000000" w:themeColor="text1"/>
        </w:rPr>
        <w:t xml:space="preserve">to </w:t>
      </w:r>
      <w:r w:rsidRPr="00CD6F1F">
        <w:rPr>
          <w:rFonts w:cstheme="minorHAnsi"/>
          <w:b/>
          <w:color w:val="000000" w:themeColor="text1"/>
        </w:rPr>
        <w:t xml:space="preserve">the Exchange </w:t>
      </w:r>
      <w:r w:rsidR="002410DE">
        <w:rPr>
          <w:rFonts w:cstheme="minorHAnsi"/>
          <w:b/>
          <w:color w:val="000000" w:themeColor="text1"/>
        </w:rPr>
        <w:t>mailing list for an alert by mailing:</w:t>
      </w:r>
      <w:r w:rsidRPr="00CD6F1F">
        <w:rPr>
          <w:rFonts w:cstheme="minorHAnsi"/>
          <w:b/>
          <w:color w:val="000000" w:themeColor="text1"/>
        </w:rPr>
        <w:t xml:space="preserve"> lucy@childprotecionforum.org</w:t>
      </w:r>
      <w:r>
        <w:rPr>
          <w:rFonts w:cstheme="minorHAnsi"/>
          <w:color w:val="000000" w:themeColor="text1"/>
        </w:rPr>
        <w:t>.</w:t>
      </w:r>
      <w:r w:rsidR="00A90A9A" w:rsidRPr="00216B9E">
        <w:rPr>
          <w:rFonts w:cstheme="minorHAnsi"/>
          <w:color w:val="000000" w:themeColor="text1"/>
        </w:rPr>
        <w:tab/>
      </w:r>
    </w:p>
    <w:p w:rsidR="000D4AC2" w:rsidRDefault="000D4AC2" w:rsidP="000D4AC2">
      <w:pPr>
        <w:pStyle w:val="Heading1"/>
        <w:spacing w:before="0" w:line="240" w:lineRule="auto"/>
        <w:rPr>
          <w:rFonts w:asciiTheme="minorHAnsi" w:hAnsiTheme="minorHAnsi" w:cstheme="minorHAnsi"/>
          <w:color w:val="000000" w:themeColor="text1"/>
          <w:sz w:val="28"/>
          <w:szCs w:val="28"/>
        </w:rPr>
      </w:pPr>
      <w:bookmarkStart w:id="2" w:name="_Toc37953578"/>
    </w:p>
    <w:p w:rsidR="001915A4" w:rsidRPr="000D4AC2" w:rsidRDefault="001915A4" w:rsidP="000D4AC2">
      <w:pPr>
        <w:pStyle w:val="Heading1"/>
        <w:spacing w:before="0" w:line="240" w:lineRule="auto"/>
        <w:rPr>
          <w:rFonts w:asciiTheme="minorHAnsi" w:hAnsiTheme="minorHAnsi" w:cstheme="minorHAnsi"/>
          <w:bCs/>
          <w:color w:val="000000" w:themeColor="text1"/>
          <w:sz w:val="28"/>
          <w:szCs w:val="28"/>
        </w:rPr>
      </w:pPr>
      <w:r w:rsidRPr="000D4AC2">
        <w:rPr>
          <w:rFonts w:asciiTheme="minorHAnsi" w:hAnsiTheme="minorHAnsi" w:cstheme="minorHAnsi"/>
          <w:color w:val="000000" w:themeColor="text1"/>
          <w:sz w:val="28"/>
          <w:szCs w:val="28"/>
        </w:rPr>
        <w:t xml:space="preserve">3. </w:t>
      </w:r>
      <w:r w:rsidRPr="000D4AC2">
        <w:rPr>
          <w:rFonts w:asciiTheme="minorHAnsi" w:hAnsiTheme="minorHAnsi" w:cstheme="minorHAnsi"/>
          <w:bCs/>
          <w:color w:val="000000" w:themeColor="text1"/>
          <w:sz w:val="28"/>
          <w:szCs w:val="28"/>
        </w:rPr>
        <w:t>Ensuring the health, safety and wellbeing of community focal points</w:t>
      </w:r>
      <w:bookmarkEnd w:id="2"/>
    </w:p>
    <w:p w:rsidR="00703866" w:rsidRPr="00216B9E" w:rsidRDefault="00703866" w:rsidP="00216B9E">
      <w:pPr>
        <w:pStyle w:val="Heading1"/>
        <w:spacing w:before="0" w:line="240" w:lineRule="auto"/>
        <w:rPr>
          <w:rFonts w:asciiTheme="minorHAnsi" w:hAnsiTheme="minorHAnsi" w:cstheme="minorHAnsi"/>
          <w:color w:val="000000" w:themeColor="text1"/>
          <w:sz w:val="22"/>
          <w:szCs w:val="22"/>
        </w:rPr>
      </w:pPr>
    </w:p>
    <w:p w:rsidR="00EC3C74" w:rsidRPr="00216B9E" w:rsidRDefault="00A90A9A" w:rsidP="00216B9E">
      <w:pPr>
        <w:pStyle w:val="Heading1"/>
        <w:spacing w:before="0" w:line="240" w:lineRule="auto"/>
        <w:rPr>
          <w:rFonts w:asciiTheme="minorHAnsi" w:hAnsiTheme="minorHAnsi" w:cstheme="minorHAnsi"/>
          <w:b w:val="0"/>
          <w:color w:val="000000" w:themeColor="text1"/>
          <w:sz w:val="22"/>
          <w:szCs w:val="22"/>
        </w:rPr>
      </w:pPr>
      <w:r w:rsidRPr="00216B9E">
        <w:rPr>
          <w:rFonts w:asciiTheme="minorHAnsi" w:hAnsiTheme="minorHAnsi" w:cstheme="minorHAnsi"/>
          <w:color w:val="000000" w:themeColor="text1"/>
          <w:sz w:val="22"/>
          <w:szCs w:val="22"/>
        </w:rPr>
        <w:t>WHO</w:t>
      </w:r>
      <w:r w:rsidR="00430D99" w:rsidRPr="00216B9E">
        <w:rPr>
          <w:rFonts w:asciiTheme="minorHAnsi" w:hAnsiTheme="minorHAnsi" w:cstheme="minorHAnsi"/>
          <w:color w:val="000000" w:themeColor="text1"/>
          <w:sz w:val="22"/>
          <w:szCs w:val="22"/>
        </w:rPr>
        <w:t xml:space="preserve"> guidance</w:t>
      </w:r>
      <w:r w:rsidR="00430D99" w:rsidRPr="00216B9E">
        <w:rPr>
          <w:rFonts w:asciiTheme="minorHAnsi" w:hAnsiTheme="minorHAnsi" w:cstheme="minorHAnsi"/>
          <w:b w:val="0"/>
          <w:color w:val="000000" w:themeColor="text1"/>
          <w:sz w:val="22"/>
          <w:szCs w:val="22"/>
        </w:rPr>
        <w:t xml:space="preserve"> on using face masks</w:t>
      </w:r>
      <w:r w:rsidRPr="00216B9E">
        <w:rPr>
          <w:rFonts w:asciiTheme="minorHAnsi" w:hAnsiTheme="minorHAnsi" w:cstheme="minorHAnsi"/>
          <w:b w:val="0"/>
          <w:i/>
          <w:color w:val="000000" w:themeColor="text1"/>
          <w:sz w:val="22"/>
          <w:szCs w:val="22"/>
        </w:rPr>
        <w:t>: Coronavirus disease (CO</w:t>
      </w:r>
      <w:r w:rsidR="00430D99" w:rsidRPr="00216B9E">
        <w:rPr>
          <w:rFonts w:asciiTheme="minorHAnsi" w:hAnsiTheme="minorHAnsi" w:cstheme="minorHAnsi"/>
          <w:b w:val="0"/>
          <w:i/>
          <w:color w:val="000000" w:themeColor="text1"/>
          <w:sz w:val="22"/>
          <w:szCs w:val="22"/>
        </w:rPr>
        <w:t>VID-19) advice for the public: w</w:t>
      </w:r>
      <w:r w:rsidRPr="00216B9E">
        <w:rPr>
          <w:rFonts w:asciiTheme="minorHAnsi" w:hAnsiTheme="minorHAnsi" w:cstheme="minorHAnsi"/>
          <w:b w:val="0"/>
          <w:i/>
          <w:color w:val="000000" w:themeColor="text1"/>
          <w:sz w:val="22"/>
          <w:szCs w:val="22"/>
        </w:rPr>
        <w:t>hen and how to use</w:t>
      </w:r>
      <w:r w:rsidR="00430D99" w:rsidRPr="00216B9E">
        <w:rPr>
          <w:rFonts w:asciiTheme="minorHAnsi" w:hAnsiTheme="minorHAnsi" w:cstheme="minorHAnsi"/>
          <w:b w:val="0"/>
          <w:color w:val="000000" w:themeColor="text1"/>
          <w:sz w:val="22"/>
          <w:szCs w:val="22"/>
        </w:rPr>
        <w:t xml:space="preserve"> masks. </w:t>
      </w:r>
      <w:hyperlink r:id="rId71" w:history="1">
        <w:r w:rsidR="00430D99" w:rsidRPr="00216B9E">
          <w:rPr>
            <w:rStyle w:val="Hyperlink"/>
            <w:rFonts w:asciiTheme="minorHAnsi" w:hAnsiTheme="minorHAnsi" w:cstheme="minorHAnsi"/>
            <w:b w:val="0"/>
            <w:color w:val="000000" w:themeColor="text1"/>
            <w:sz w:val="22"/>
            <w:szCs w:val="22"/>
          </w:rPr>
          <w:t>Link here</w:t>
        </w:r>
      </w:hyperlink>
      <w:r w:rsidR="00430D99" w:rsidRPr="00216B9E">
        <w:rPr>
          <w:rFonts w:asciiTheme="minorHAnsi" w:hAnsiTheme="minorHAnsi" w:cstheme="minorHAnsi"/>
          <w:b w:val="0"/>
          <w:color w:val="000000" w:themeColor="text1"/>
          <w:sz w:val="22"/>
          <w:szCs w:val="22"/>
        </w:rPr>
        <w:t>.</w:t>
      </w:r>
    </w:p>
    <w:p w:rsidR="0018752E" w:rsidRPr="00216B9E" w:rsidRDefault="0018752E" w:rsidP="00216B9E">
      <w:pPr>
        <w:spacing w:after="0" w:line="240" w:lineRule="auto"/>
        <w:rPr>
          <w:rFonts w:cstheme="minorHAnsi"/>
          <w:color w:val="000000" w:themeColor="text1"/>
        </w:rPr>
      </w:pPr>
    </w:p>
    <w:p w:rsidR="00430D99" w:rsidRPr="00216B9E" w:rsidRDefault="00465558" w:rsidP="00216B9E">
      <w:pPr>
        <w:tabs>
          <w:tab w:val="left" w:pos="7769"/>
        </w:tabs>
        <w:spacing w:after="0" w:line="240" w:lineRule="auto"/>
        <w:rPr>
          <w:rStyle w:val="Hyperlink"/>
          <w:rFonts w:cstheme="minorHAnsi"/>
          <w:bCs/>
          <w:color w:val="000000" w:themeColor="text1"/>
        </w:rPr>
      </w:pPr>
      <w:r w:rsidRPr="00216B9E">
        <w:rPr>
          <w:rFonts w:cstheme="minorHAnsi"/>
          <w:b/>
          <w:color w:val="000000" w:themeColor="text1"/>
        </w:rPr>
        <w:t xml:space="preserve">IFRC and </w:t>
      </w:r>
      <w:r w:rsidR="00430D99" w:rsidRPr="00216B9E">
        <w:rPr>
          <w:rFonts w:cstheme="minorHAnsi"/>
          <w:b/>
          <w:color w:val="000000" w:themeColor="text1"/>
        </w:rPr>
        <w:t>RC</w:t>
      </w:r>
      <w:r w:rsidRPr="00216B9E">
        <w:rPr>
          <w:rFonts w:cstheme="minorHAnsi"/>
          <w:b/>
          <w:color w:val="000000" w:themeColor="text1"/>
        </w:rPr>
        <w:t>S</w:t>
      </w:r>
      <w:r w:rsidR="00430D99" w:rsidRPr="00216B9E">
        <w:rPr>
          <w:rFonts w:cstheme="minorHAnsi"/>
          <w:b/>
          <w:color w:val="000000" w:themeColor="text1"/>
        </w:rPr>
        <w:t>,</w:t>
      </w:r>
      <w:r w:rsidR="00430D99" w:rsidRPr="00216B9E">
        <w:rPr>
          <w:rFonts w:cstheme="minorHAnsi"/>
          <w:color w:val="000000" w:themeColor="text1"/>
        </w:rPr>
        <w:t xml:space="preserve"> </w:t>
      </w:r>
      <w:r w:rsidRPr="00216B9E">
        <w:rPr>
          <w:rFonts w:cstheme="minorHAnsi"/>
          <w:color w:val="000000" w:themeColor="text1"/>
        </w:rPr>
        <w:t xml:space="preserve">2020. </w:t>
      </w:r>
      <w:r w:rsidR="00430D99" w:rsidRPr="00216B9E">
        <w:rPr>
          <w:rFonts w:cstheme="minorHAnsi"/>
          <w:bCs/>
          <w:i/>
          <w:color w:val="000000" w:themeColor="text1"/>
        </w:rPr>
        <w:t>Interim Guidance: Supportive Supervision for volunteers providing Mental Health and Psychosocial Support during COVID-19</w:t>
      </w:r>
      <w:r w:rsidRPr="00216B9E">
        <w:rPr>
          <w:rFonts w:cstheme="minorHAnsi"/>
          <w:bCs/>
          <w:color w:val="000000" w:themeColor="text1"/>
        </w:rPr>
        <w:t xml:space="preserve">. </w:t>
      </w:r>
      <w:hyperlink r:id="rId72" w:history="1">
        <w:r w:rsidRPr="00216B9E">
          <w:rPr>
            <w:rStyle w:val="Hyperlink"/>
            <w:rFonts w:cstheme="minorHAnsi"/>
            <w:bCs/>
            <w:color w:val="000000" w:themeColor="text1"/>
          </w:rPr>
          <w:t>Link here.</w:t>
        </w:r>
      </w:hyperlink>
    </w:p>
    <w:p w:rsidR="0018752E" w:rsidRPr="00216B9E" w:rsidRDefault="0018752E" w:rsidP="00216B9E">
      <w:pPr>
        <w:tabs>
          <w:tab w:val="left" w:pos="7769"/>
        </w:tabs>
        <w:spacing w:after="0" w:line="240" w:lineRule="auto"/>
        <w:rPr>
          <w:rStyle w:val="Hyperlink"/>
          <w:rFonts w:cstheme="minorHAnsi"/>
          <w:bCs/>
          <w:color w:val="000000" w:themeColor="text1"/>
        </w:rPr>
      </w:pPr>
    </w:p>
    <w:p w:rsidR="004D1F9A" w:rsidRPr="00216B9E" w:rsidRDefault="00EC3C74" w:rsidP="00216B9E">
      <w:pPr>
        <w:tabs>
          <w:tab w:val="left" w:pos="7769"/>
        </w:tabs>
        <w:spacing w:after="0" w:line="240" w:lineRule="auto"/>
        <w:rPr>
          <w:rStyle w:val="Hyperlink"/>
          <w:rFonts w:cstheme="minorHAnsi"/>
          <w:color w:val="000000" w:themeColor="text1"/>
        </w:rPr>
      </w:pPr>
      <w:r w:rsidRPr="00216B9E">
        <w:rPr>
          <w:rFonts w:cstheme="minorHAnsi"/>
          <w:b/>
          <w:color w:val="000000" w:themeColor="text1"/>
        </w:rPr>
        <w:t>IFRC and RCS.</w:t>
      </w:r>
      <w:r w:rsidRPr="00216B9E">
        <w:rPr>
          <w:rFonts w:cstheme="minorHAnsi"/>
          <w:i/>
          <w:color w:val="000000" w:themeColor="text1"/>
        </w:rPr>
        <w:t xml:space="preserve"> Mental Health and Psychosocial Support for Staff, Volunteers and Communities in an Outbreak of Novel Coronavirus. </w:t>
      </w:r>
      <w:r w:rsidRPr="00216B9E">
        <w:rPr>
          <w:rFonts w:cstheme="minorHAnsi"/>
          <w:color w:val="000000" w:themeColor="text1"/>
        </w:rPr>
        <w:t xml:space="preserve">A 14-page Word document with basic background and suggested activities and guidance, including for those in isolation. </w:t>
      </w:r>
      <w:hyperlink r:id="rId73" w:history="1">
        <w:r w:rsidRPr="00216B9E">
          <w:rPr>
            <w:rStyle w:val="Hyperlink"/>
            <w:rFonts w:cstheme="minorHAnsi"/>
            <w:color w:val="000000" w:themeColor="text1"/>
          </w:rPr>
          <w:t>Link here.</w:t>
        </w:r>
      </w:hyperlink>
    </w:p>
    <w:p w:rsidR="0018752E" w:rsidRPr="00216B9E" w:rsidRDefault="0018752E" w:rsidP="00216B9E">
      <w:pPr>
        <w:tabs>
          <w:tab w:val="left" w:pos="7769"/>
        </w:tabs>
        <w:spacing w:after="0" w:line="240" w:lineRule="auto"/>
        <w:rPr>
          <w:rStyle w:val="Hyperlink"/>
          <w:rFonts w:cstheme="minorHAnsi"/>
          <w:color w:val="000000" w:themeColor="text1"/>
        </w:rPr>
      </w:pPr>
    </w:p>
    <w:p w:rsidR="00245BF4" w:rsidRPr="000D4AC2" w:rsidRDefault="00266B46" w:rsidP="00216B9E">
      <w:pPr>
        <w:tabs>
          <w:tab w:val="left" w:pos="7769"/>
        </w:tabs>
        <w:rPr>
          <w:rStyle w:val="Hyperlink"/>
          <w:rFonts w:cstheme="minorHAnsi"/>
          <w:b/>
          <w:color w:val="000000" w:themeColor="text1"/>
          <w:sz w:val="28"/>
          <w:szCs w:val="28"/>
          <w:u w:val="none"/>
        </w:rPr>
      </w:pPr>
      <w:r>
        <w:rPr>
          <w:rStyle w:val="Hyperlink"/>
          <w:rFonts w:cstheme="minorHAnsi"/>
          <w:b/>
          <w:color w:val="000000" w:themeColor="text1"/>
          <w:sz w:val="28"/>
          <w:szCs w:val="28"/>
          <w:u w:val="none"/>
        </w:rPr>
        <w:t xml:space="preserve">In addition: </w:t>
      </w:r>
      <w:bookmarkStart w:id="3" w:name="_GoBack"/>
      <w:bookmarkEnd w:id="3"/>
      <w:r>
        <w:rPr>
          <w:rStyle w:val="Hyperlink"/>
          <w:rFonts w:cstheme="minorHAnsi"/>
          <w:b/>
          <w:color w:val="000000" w:themeColor="text1"/>
          <w:sz w:val="28"/>
          <w:szCs w:val="28"/>
          <w:u w:val="none"/>
        </w:rPr>
        <w:t>A</w:t>
      </w:r>
      <w:r w:rsidR="00245BF4" w:rsidRPr="000D4AC2">
        <w:rPr>
          <w:rStyle w:val="Hyperlink"/>
          <w:rFonts w:cstheme="minorHAnsi"/>
          <w:b/>
          <w:color w:val="000000" w:themeColor="text1"/>
          <w:sz w:val="28"/>
          <w:szCs w:val="28"/>
          <w:u w:val="none"/>
        </w:rPr>
        <w:t>ccurate information and online and messaging safety</w:t>
      </w:r>
    </w:p>
    <w:p w:rsidR="00245BF4" w:rsidRPr="00216B9E" w:rsidRDefault="00465558" w:rsidP="00216B9E">
      <w:pPr>
        <w:spacing w:after="0" w:line="240" w:lineRule="auto"/>
        <w:rPr>
          <w:rFonts w:cstheme="minorHAnsi"/>
          <w:color w:val="000000" w:themeColor="text1"/>
        </w:rPr>
      </w:pPr>
      <w:r w:rsidRPr="00216B9E">
        <w:rPr>
          <w:rFonts w:cstheme="minorHAnsi"/>
          <w:b/>
          <w:color w:val="000000" w:themeColor="text1"/>
        </w:rPr>
        <w:t xml:space="preserve">The </w:t>
      </w:r>
      <w:r w:rsidR="00245BF4" w:rsidRPr="00216B9E">
        <w:rPr>
          <w:rFonts w:cstheme="minorHAnsi"/>
          <w:b/>
          <w:color w:val="000000" w:themeColor="text1"/>
        </w:rPr>
        <w:t>WHO</w:t>
      </w:r>
      <w:r w:rsidR="00245BF4" w:rsidRPr="00216B9E">
        <w:rPr>
          <w:rFonts w:cstheme="minorHAnsi"/>
          <w:color w:val="000000" w:themeColor="text1"/>
        </w:rPr>
        <w:t xml:space="preserve"> launched a dedicated messaging service on COVID-19 in Arabic, English, French and Spanish with partners WhatsApp and Facebook. The service, however, requires users to be literate and have a smartphone to use different multimedia features.</w:t>
      </w:r>
    </w:p>
    <w:p w:rsidR="0018752E" w:rsidRPr="00216B9E" w:rsidRDefault="0018752E" w:rsidP="00216B9E">
      <w:pPr>
        <w:spacing w:after="0" w:line="240" w:lineRule="auto"/>
        <w:rPr>
          <w:rStyle w:val="Strong"/>
          <w:rFonts w:cstheme="minorHAnsi"/>
          <w:b w:val="0"/>
          <w:bCs w:val="0"/>
          <w:color w:val="000000" w:themeColor="text1"/>
        </w:rPr>
      </w:pPr>
    </w:p>
    <w:p w:rsidR="00245BF4" w:rsidRPr="00216B9E" w:rsidRDefault="00245BF4" w:rsidP="00266B46">
      <w:pPr>
        <w:pStyle w:val="NormalWeb"/>
        <w:spacing w:before="0" w:beforeAutospacing="0" w:after="0" w:afterAutospacing="0"/>
        <w:ind w:firstLine="720"/>
        <w:rPr>
          <w:rFonts w:asciiTheme="minorHAnsi" w:hAnsiTheme="minorHAnsi" w:cstheme="minorHAnsi"/>
          <w:color w:val="000000" w:themeColor="text1"/>
          <w:sz w:val="22"/>
          <w:szCs w:val="22"/>
        </w:rPr>
      </w:pPr>
      <w:r w:rsidRPr="00216B9E">
        <w:rPr>
          <w:rStyle w:val="Strong"/>
          <w:rFonts w:asciiTheme="minorHAnsi" w:hAnsiTheme="minorHAnsi" w:cstheme="minorHAnsi"/>
          <w:color w:val="000000" w:themeColor="text1"/>
          <w:sz w:val="22"/>
          <w:szCs w:val="22"/>
        </w:rPr>
        <w:t>Arabic</w:t>
      </w:r>
      <w:r w:rsidRPr="00216B9E">
        <w:rPr>
          <w:rFonts w:asciiTheme="minorHAnsi" w:hAnsiTheme="minorHAnsi" w:cstheme="minorHAnsi"/>
          <w:color w:val="000000" w:themeColor="text1"/>
          <w:sz w:val="22"/>
          <w:szCs w:val="22"/>
        </w:rPr>
        <w:t xml:space="preserve"> Send "</w:t>
      </w:r>
      <w:proofErr w:type="spellStart"/>
      <w:r w:rsidRPr="00216B9E">
        <w:rPr>
          <w:rFonts w:asciiTheme="minorHAnsi" w:hAnsiTheme="minorHAnsi" w:cstheme="minorHAnsi"/>
          <w:color w:val="000000" w:themeColor="text1"/>
          <w:sz w:val="22"/>
          <w:szCs w:val="22"/>
        </w:rPr>
        <w:t>مرحبا</w:t>
      </w:r>
      <w:proofErr w:type="spellEnd"/>
      <w:r w:rsidRPr="00216B9E">
        <w:rPr>
          <w:rFonts w:asciiTheme="minorHAnsi" w:hAnsiTheme="minorHAnsi" w:cstheme="minorHAnsi"/>
          <w:color w:val="000000" w:themeColor="text1"/>
          <w:sz w:val="22"/>
          <w:szCs w:val="22"/>
        </w:rPr>
        <w:t xml:space="preserve">"  to +41 22 501 70 23 on WhatsApp </w:t>
      </w:r>
      <w:hyperlink r:id="rId74" w:tooltip="wa.me/41225017023?text=مرحبا" w:history="1">
        <w:r w:rsidRPr="00216B9E">
          <w:rPr>
            <w:rStyle w:val="Hyperlink"/>
            <w:rFonts w:asciiTheme="minorHAnsi" w:hAnsiTheme="minorHAnsi" w:cstheme="minorHAnsi"/>
            <w:color w:val="000000" w:themeColor="text1"/>
            <w:sz w:val="22"/>
            <w:szCs w:val="22"/>
          </w:rPr>
          <w:t>wa.me/41225017023?text=</w:t>
        </w:r>
        <w:proofErr w:type="spellStart"/>
        <w:r w:rsidRPr="00216B9E">
          <w:rPr>
            <w:rStyle w:val="Hyperlink"/>
            <w:rFonts w:asciiTheme="minorHAnsi" w:hAnsiTheme="minorHAnsi" w:cstheme="minorHAnsi"/>
            <w:color w:val="000000" w:themeColor="text1"/>
            <w:sz w:val="22"/>
            <w:szCs w:val="22"/>
          </w:rPr>
          <w:t>مرحبا</w:t>
        </w:r>
        <w:proofErr w:type="spellEnd"/>
      </w:hyperlink>
    </w:p>
    <w:p w:rsidR="00245BF4" w:rsidRPr="00216B9E" w:rsidRDefault="00245BF4" w:rsidP="00266B46">
      <w:pPr>
        <w:pStyle w:val="NormalWeb"/>
        <w:spacing w:before="0" w:beforeAutospacing="0" w:after="0" w:afterAutospacing="0"/>
        <w:ind w:firstLine="720"/>
        <w:rPr>
          <w:rFonts w:asciiTheme="minorHAnsi" w:hAnsiTheme="minorHAnsi" w:cstheme="minorHAnsi"/>
          <w:color w:val="000000" w:themeColor="text1"/>
          <w:sz w:val="22"/>
          <w:szCs w:val="22"/>
        </w:rPr>
      </w:pPr>
      <w:r w:rsidRPr="00216B9E">
        <w:rPr>
          <w:rStyle w:val="Strong"/>
          <w:rFonts w:asciiTheme="minorHAnsi" w:hAnsiTheme="minorHAnsi" w:cstheme="minorHAnsi"/>
          <w:color w:val="000000" w:themeColor="text1"/>
          <w:sz w:val="22"/>
          <w:szCs w:val="22"/>
        </w:rPr>
        <w:t>English</w:t>
      </w:r>
      <w:r w:rsidRPr="00216B9E">
        <w:rPr>
          <w:rFonts w:asciiTheme="minorHAnsi" w:hAnsiTheme="minorHAnsi" w:cstheme="minorHAnsi"/>
          <w:color w:val="000000" w:themeColor="text1"/>
          <w:sz w:val="22"/>
          <w:szCs w:val="22"/>
        </w:rPr>
        <w:t xml:space="preserve"> Send "hi" to +41 79 893 18 92 on WhatsApp </w:t>
      </w:r>
      <w:hyperlink r:id="rId75" w:tooltip="wa.me/41798931892?text=hi" w:history="1">
        <w:r w:rsidRPr="00216B9E">
          <w:rPr>
            <w:rStyle w:val="Hyperlink"/>
            <w:rFonts w:asciiTheme="minorHAnsi" w:hAnsiTheme="minorHAnsi" w:cstheme="minorHAnsi"/>
            <w:color w:val="000000" w:themeColor="text1"/>
            <w:sz w:val="22"/>
            <w:szCs w:val="22"/>
          </w:rPr>
          <w:t>wa.me/</w:t>
        </w:r>
        <w:proofErr w:type="gramStart"/>
        <w:r w:rsidRPr="00216B9E">
          <w:rPr>
            <w:rStyle w:val="Hyperlink"/>
            <w:rFonts w:asciiTheme="minorHAnsi" w:hAnsiTheme="minorHAnsi" w:cstheme="minorHAnsi"/>
            <w:color w:val="000000" w:themeColor="text1"/>
            <w:sz w:val="22"/>
            <w:szCs w:val="22"/>
          </w:rPr>
          <w:t>41798931892?text</w:t>
        </w:r>
        <w:proofErr w:type="gramEnd"/>
        <w:r w:rsidRPr="00216B9E">
          <w:rPr>
            <w:rStyle w:val="Hyperlink"/>
            <w:rFonts w:asciiTheme="minorHAnsi" w:hAnsiTheme="minorHAnsi" w:cstheme="minorHAnsi"/>
            <w:color w:val="000000" w:themeColor="text1"/>
            <w:sz w:val="22"/>
            <w:szCs w:val="22"/>
          </w:rPr>
          <w:t>=hi</w:t>
        </w:r>
      </w:hyperlink>
    </w:p>
    <w:p w:rsidR="00245BF4" w:rsidRPr="00216B9E" w:rsidRDefault="00245BF4" w:rsidP="00266B46">
      <w:pPr>
        <w:pStyle w:val="NormalWeb"/>
        <w:spacing w:before="0" w:beforeAutospacing="0" w:after="0" w:afterAutospacing="0"/>
        <w:ind w:firstLine="720"/>
        <w:rPr>
          <w:rFonts w:asciiTheme="minorHAnsi" w:hAnsiTheme="minorHAnsi" w:cstheme="minorHAnsi"/>
          <w:color w:val="000000" w:themeColor="text1"/>
          <w:sz w:val="22"/>
          <w:szCs w:val="22"/>
        </w:rPr>
      </w:pPr>
      <w:r w:rsidRPr="00216B9E">
        <w:rPr>
          <w:rStyle w:val="Strong"/>
          <w:rFonts w:asciiTheme="minorHAnsi" w:hAnsiTheme="minorHAnsi" w:cstheme="minorHAnsi"/>
          <w:color w:val="000000" w:themeColor="text1"/>
          <w:sz w:val="22"/>
          <w:szCs w:val="22"/>
        </w:rPr>
        <w:t>French</w:t>
      </w:r>
      <w:r w:rsidRPr="00216B9E">
        <w:rPr>
          <w:rFonts w:asciiTheme="minorHAnsi" w:hAnsiTheme="minorHAnsi" w:cstheme="minorHAnsi"/>
          <w:color w:val="000000" w:themeColor="text1"/>
          <w:sz w:val="22"/>
          <w:szCs w:val="22"/>
        </w:rPr>
        <w:t xml:space="preserve"> Send "</w:t>
      </w:r>
      <w:proofErr w:type="spellStart"/>
      <w:r w:rsidRPr="00216B9E">
        <w:rPr>
          <w:rFonts w:asciiTheme="minorHAnsi" w:hAnsiTheme="minorHAnsi" w:cstheme="minorHAnsi"/>
          <w:color w:val="000000" w:themeColor="text1"/>
          <w:sz w:val="22"/>
          <w:szCs w:val="22"/>
        </w:rPr>
        <w:t>salut</w:t>
      </w:r>
      <w:proofErr w:type="spellEnd"/>
      <w:r w:rsidRPr="00216B9E">
        <w:rPr>
          <w:rFonts w:asciiTheme="minorHAnsi" w:hAnsiTheme="minorHAnsi" w:cstheme="minorHAnsi"/>
          <w:color w:val="000000" w:themeColor="text1"/>
          <w:sz w:val="22"/>
          <w:szCs w:val="22"/>
        </w:rPr>
        <w:t xml:space="preserve">" to +41 22 501 72 98 on WhatsApp </w:t>
      </w:r>
      <w:hyperlink r:id="rId76" w:tooltip="wa.me/41225017298?text=salut" w:history="1">
        <w:r w:rsidRPr="00216B9E">
          <w:rPr>
            <w:rStyle w:val="Hyperlink"/>
            <w:rFonts w:asciiTheme="minorHAnsi" w:hAnsiTheme="minorHAnsi" w:cstheme="minorHAnsi"/>
            <w:color w:val="000000" w:themeColor="text1"/>
            <w:sz w:val="22"/>
            <w:szCs w:val="22"/>
          </w:rPr>
          <w:t>wa.me/41225017298?text=</w:t>
        </w:r>
        <w:proofErr w:type="spellStart"/>
        <w:r w:rsidRPr="00216B9E">
          <w:rPr>
            <w:rStyle w:val="Hyperlink"/>
            <w:rFonts w:asciiTheme="minorHAnsi" w:hAnsiTheme="minorHAnsi" w:cstheme="minorHAnsi"/>
            <w:color w:val="000000" w:themeColor="text1"/>
            <w:sz w:val="22"/>
            <w:szCs w:val="22"/>
          </w:rPr>
          <w:t>salut</w:t>
        </w:r>
        <w:proofErr w:type="spellEnd"/>
      </w:hyperlink>
    </w:p>
    <w:p w:rsidR="00245BF4" w:rsidRPr="00216B9E" w:rsidRDefault="00245BF4" w:rsidP="00266B46">
      <w:pPr>
        <w:pStyle w:val="NormalWeb"/>
        <w:spacing w:before="0" w:beforeAutospacing="0" w:after="0" w:afterAutospacing="0"/>
        <w:ind w:firstLine="720"/>
        <w:rPr>
          <w:rFonts w:asciiTheme="minorHAnsi" w:hAnsiTheme="minorHAnsi" w:cstheme="minorHAnsi"/>
          <w:color w:val="000000" w:themeColor="text1"/>
          <w:sz w:val="22"/>
          <w:szCs w:val="22"/>
        </w:rPr>
      </w:pPr>
      <w:r w:rsidRPr="00216B9E">
        <w:rPr>
          <w:rStyle w:val="Strong"/>
          <w:rFonts w:asciiTheme="minorHAnsi" w:hAnsiTheme="minorHAnsi" w:cstheme="minorHAnsi"/>
          <w:color w:val="000000" w:themeColor="text1"/>
          <w:sz w:val="22"/>
          <w:szCs w:val="22"/>
        </w:rPr>
        <w:t>Italian</w:t>
      </w:r>
      <w:r w:rsidRPr="00216B9E">
        <w:rPr>
          <w:rFonts w:asciiTheme="minorHAnsi" w:hAnsiTheme="minorHAnsi" w:cstheme="minorHAnsi"/>
          <w:color w:val="000000" w:themeColor="text1"/>
          <w:sz w:val="22"/>
          <w:szCs w:val="22"/>
        </w:rPr>
        <w:t xml:space="preserve"> Send "ciao" to +41 22 501 78 34 on WhatsApp </w:t>
      </w:r>
      <w:hyperlink r:id="rId77" w:history="1">
        <w:r w:rsidRPr="00216B9E">
          <w:rPr>
            <w:rStyle w:val="Hyperlink"/>
            <w:rFonts w:asciiTheme="minorHAnsi" w:hAnsiTheme="minorHAnsi" w:cstheme="minorHAnsi"/>
            <w:color w:val="000000" w:themeColor="text1"/>
            <w:sz w:val="22"/>
            <w:szCs w:val="22"/>
          </w:rPr>
          <w:t>https://wa.me/41225017834?text=ciao</w:t>
        </w:r>
      </w:hyperlink>
    </w:p>
    <w:p w:rsidR="00245BF4" w:rsidRPr="00216B9E" w:rsidRDefault="00245BF4" w:rsidP="00266B46">
      <w:pPr>
        <w:pStyle w:val="NormalWeb"/>
        <w:spacing w:before="0" w:beforeAutospacing="0" w:after="0" w:afterAutospacing="0"/>
        <w:ind w:firstLine="720"/>
        <w:rPr>
          <w:rFonts w:asciiTheme="minorHAnsi" w:hAnsiTheme="minorHAnsi" w:cstheme="minorHAnsi"/>
          <w:color w:val="000000" w:themeColor="text1"/>
          <w:sz w:val="22"/>
          <w:szCs w:val="22"/>
        </w:rPr>
      </w:pPr>
      <w:r w:rsidRPr="00216B9E">
        <w:rPr>
          <w:rStyle w:val="Strong"/>
          <w:rFonts w:asciiTheme="minorHAnsi" w:hAnsiTheme="minorHAnsi" w:cstheme="minorHAnsi"/>
          <w:color w:val="000000" w:themeColor="text1"/>
          <w:sz w:val="22"/>
          <w:szCs w:val="22"/>
        </w:rPr>
        <w:t>Spanish</w:t>
      </w:r>
      <w:r w:rsidRPr="00216B9E">
        <w:rPr>
          <w:rFonts w:asciiTheme="minorHAnsi" w:hAnsiTheme="minorHAnsi" w:cstheme="minorHAnsi"/>
          <w:color w:val="000000" w:themeColor="text1"/>
          <w:sz w:val="22"/>
          <w:szCs w:val="22"/>
        </w:rPr>
        <w:t xml:space="preserve"> Send "</w:t>
      </w:r>
      <w:proofErr w:type="spellStart"/>
      <w:r w:rsidRPr="00216B9E">
        <w:rPr>
          <w:rFonts w:asciiTheme="minorHAnsi" w:hAnsiTheme="minorHAnsi" w:cstheme="minorHAnsi"/>
          <w:color w:val="000000" w:themeColor="text1"/>
          <w:sz w:val="22"/>
          <w:szCs w:val="22"/>
        </w:rPr>
        <w:t>hola</w:t>
      </w:r>
      <w:proofErr w:type="spellEnd"/>
      <w:r w:rsidRPr="00216B9E">
        <w:rPr>
          <w:rFonts w:asciiTheme="minorHAnsi" w:hAnsiTheme="minorHAnsi" w:cstheme="minorHAnsi"/>
          <w:color w:val="000000" w:themeColor="text1"/>
          <w:sz w:val="22"/>
          <w:szCs w:val="22"/>
        </w:rPr>
        <w:t xml:space="preserve">" to +41 22 501 76 90 on WhatsApp </w:t>
      </w:r>
      <w:hyperlink r:id="rId78" w:tooltip="wa.me/41225017690?text=hola" w:history="1">
        <w:r w:rsidRPr="00216B9E">
          <w:rPr>
            <w:rStyle w:val="Hyperlink"/>
            <w:rFonts w:asciiTheme="minorHAnsi" w:hAnsiTheme="minorHAnsi" w:cstheme="minorHAnsi"/>
            <w:color w:val="000000" w:themeColor="text1"/>
            <w:sz w:val="22"/>
            <w:szCs w:val="22"/>
          </w:rPr>
          <w:t>wa.me/41225017690?text=</w:t>
        </w:r>
        <w:proofErr w:type="spellStart"/>
        <w:r w:rsidRPr="00216B9E">
          <w:rPr>
            <w:rStyle w:val="Hyperlink"/>
            <w:rFonts w:asciiTheme="minorHAnsi" w:hAnsiTheme="minorHAnsi" w:cstheme="minorHAnsi"/>
            <w:color w:val="000000" w:themeColor="text1"/>
            <w:sz w:val="22"/>
            <w:szCs w:val="22"/>
          </w:rPr>
          <w:t>hola</w:t>
        </w:r>
        <w:proofErr w:type="spellEnd"/>
      </w:hyperlink>
    </w:p>
    <w:p w:rsidR="00245BF4" w:rsidRPr="00216B9E" w:rsidRDefault="00245BF4" w:rsidP="00216B9E">
      <w:pPr>
        <w:pStyle w:val="NormalWeb"/>
        <w:spacing w:before="0" w:beforeAutospacing="0" w:after="0" w:afterAutospacing="0"/>
        <w:rPr>
          <w:rFonts w:asciiTheme="minorHAnsi" w:hAnsiTheme="minorHAnsi" w:cstheme="minorHAnsi"/>
          <w:color w:val="000000" w:themeColor="text1"/>
          <w:sz w:val="22"/>
          <w:szCs w:val="22"/>
        </w:rPr>
      </w:pPr>
    </w:p>
    <w:p w:rsidR="00245BF4" w:rsidRPr="00216B9E" w:rsidRDefault="00245BF4" w:rsidP="00216B9E">
      <w:pPr>
        <w:spacing w:after="0" w:line="240" w:lineRule="auto"/>
        <w:rPr>
          <w:rFonts w:cstheme="minorHAnsi"/>
          <w:color w:val="000000" w:themeColor="text1"/>
        </w:rPr>
      </w:pPr>
      <w:r w:rsidRPr="00216B9E">
        <w:rPr>
          <w:rFonts w:cstheme="minorHAnsi"/>
          <w:b/>
          <w:color w:val="000000" w:themeColor="text1"/>
        </w:rPr>
        <w:t>The WHO</w:t>
      </w:r>
      <w:r w:rsidRPr="00216B9E">
        <w:rPr>
          <w:rFonts w:cstheme="minorHAnsi"/>
          <w:color w:val="000000" w:themeColor="text1"/>
        </w:rPr>
        <w:t xml:space="preserve"> also has an interactive </w:t>
      </w:r>
      <w:proofErr w:type="spellStart"/>
      <w:r w:rsidRPr="00216B9E">
        <w:rPr>
          <w:rFonts w:cstheme="minorHAnsi"/>
          <w:color w:val="000000" w:themeColor="text1"/>
        </w:rPr>
        <w:t>chatbot</w:t>
      </w:r>
      <w:proofErr w:type="spellEnd"/>
      <w:r w:rsidRPr="00216B9E">
        <w:rPr>
          <w:rFonts w:cstheme="minorHAnsi"/>
          <w:color w:val="000000" w:themeColor="text1"/>
        </w:rPr>
        <w:t xml:space="preserve"> on the social messaging app </w:t>
      </w:r>
      <w:hyperlink r:id="rId79" w:history="1">
        <w:r w:rsidRPr="00216B9E">
          <w:rPr>
            <w:rFonts w:cstheme="minorHAnsi"/>
            <w:color w:val="000000" w:themeColor="text1"/>
            <w:u w:val="single"/>
          </w:rPr>
          <w:t>Viber</w:t>
        </w:r>
      </w:hyperlink>
      <w:r w:rsidRPr="00216B9E">
        <w:rPr>
          <w:rFonts w:cstheme="minorHAnsi"/>
          <w:color w:val="000000" w:themeColor="text1"/>
        </w:rPr>
        <w:t xml:space="preserve"> which you can use to get accurate information about COVID-19 in multiple languages. Follow “WHO coronavirus info” on Viber. </w:t>
      </w:r>
      <w:hyperlink r:id="rId80" w:history="1">
        <w:r w:rsidRPr="00216B9E">
          <w:rPr>
            <w:rStyle w:val="Hyperlink"/>
            <w:rFonts w:cstheme="minorHAnsi"/>
            <w:color w:val="000000" w:themeColor="text1"/>
          </w:rPr>
          <w:t>Link here</w:t>
        </w:r>
      </w:hyperlink>
      <w:r w:rsidRPr="00216B9E">
        <w:rPr>
          <w:rFonts w:cstheme="minorHAnsi"/>
          <w:color w:val="000000" w:themeColor="text1"/>
        </w:rPr>
        <w:t>. Viber requires a smartphone and data to operate.</w:t>
      </w:r>
    </w:p>
    <w:p w:rsidR="0018752E" w:rsidRPr="00216B9E" w:rsidRDefault="0018752E" w:rsidP="00216B9E">
      <w:pPr>
        <w:spacing w:after="0" w:line="240" w:lineRule="auto"/>
        <w:rPr>
          <w:rFonts w:cstheme="minorHAnsi"/>
          <w:color w:val="000000" w:themeColor="text1"/>
        </w:rPr>
      </w:pPr>
    </w:p>
    <w:p w:rsidR="00245BF4" w:rsidRPr="00216B9E" w:rsidRDefault="00245BF4" w:rsidP="00216B9E">
      <w:pPr>
        <w:spacing w:after="0" w:line="240" w:lineRule="auto"/>
        <w:rPr>
          <w:rFonts w:cstheme="minorHAnsi"/>
          <w:color w:val="000000" w:themeColor="text1"/>
        </w:rPr>
      </w:pPr>
      <w:r w:rsidRPr="00216B9E">
        <w:rPr>
          <w:rFonts w:cstheme="minorHAnsi"/>
          <w:b/>
          <w:color w:val="000000" w:themeColor="text1"/>
        </w:rPr>
        <w:t>The WHO</w:t>
      </w:r>
      <w:r w:rsidRPr="00216B9E">
        <w:rPr>
          <w:rFonts w:cstheme="minorHAnsi"/>
          <w:color w:val="000000" w:themeColor="text1"/>
        </w:rPr>
        <w:t xml:space="preserve"> has a page which specifically addresses misinformation about COVID-19. There are useful graphics to download and use. </w:t>
      </w:r>
      <w:hyperlink r:id="rId81" w:history="1">
        <w:r w:rsidRPr="00216B9E">
          <w:rPr>
            <w:rStyle w:val="Hyperlink"/>
            <w:rFonts w:cstheme="minorHAnsi"/>
            <w:color w:val="000000" w:themeColor="text1"/>
          </w:rPr>
          <w:t>Link here</w:t>
        </w:r>
      </w:hyperlink>
      <w:r w:rsidRPr="00216B9E">
        <w:rPr>
          <w:rFonts w:cstheme="minorHAnsi"/>
          <w:color w:val="000000" w:themeColor="text1"/>
        </w:rPr>
        <w:t>.</w:t>
      </w:r>
    </w:p>
    <w:p w:rsidR="0018752E" w:rsidRPr="00216B9E" w:rsidRDefault="0018752E" w:rsidP="00216B9E">
      <w:pPr>
        <w:spacing w:after="0" w:line="240" w:lineRule="auto"/>
        <w:rPr>
          <w:rFonts w:cstheme="minorHAnsi"/>
          <w:color w:val="000000" w:themeColor="text1"/>
        </w:rPr>
      </w:pPr>
    </w:p>
    <w:p w:rsidR="00245BF4" w:rsidRPr="00216B9E" w:rsidRDefault="00A72977" w:rsidP="00216B9E">
      <w:pPr>
        <w:spacing w:after="0" w:line="240" w:lineRule="auto"/>
        <w:rPr>
          <w:rFonts w:cstheme="minorHAnsi"/>
          <w:color w:val="000000" w:themeColor="text1"/>
        </w:rPr>
      </w:pPr>
      <w:hyperlink r:id="rId82" w:history="1">
        <w:proofErr w:type="spellStart"/>
        <w:r w:rsidR="00245BF4" w:rsidRPr="00216B9E">
          <w:rPr>
            <w:rStyle w:val="Hyperlink"/>
            <w:rFonts w:cstheme="minorHAnsi"/>
            <w:b/>
            <w:color w:val="000000" w:themeColor="text1"/>
          </w:rPr>
          <w:t>Viamo</w:t>
        </w:r>
        <w:proofErr w:type="spellEnd"/>
        <w:r w:rsidR="00245BF4" w:rsidRPr="00216B9E">
          <w:rPr>
            <w:rStyle w:val="Hyperlink"/>
            <w:rFonts w:cstheme="minorHAnsi"/>
            <w:b/>
            <w:color w:val="000000" w:themeColor="text1"/>
          </w:rPr>
          <w:t xml:space="preserve"> 3-2-1</w:t>
        </w:r>
      </w:hyperlink>
      <w:r w:rsidR="00245BF4" w:rsidRPr="00216B9E">
        <w:rPr>
          <w:rFonts w:cstheme="minorHAnsi"/>
          <w:color w:val="000000" w:themeColor="text1"/>
        </w:rPr>
        <w:t xml:space="preserve"> is a free information phone hotline available in 18 countries so far. Callers using any phone can access pre-recorded COVID-19 audio messages in their local language, free of charge. This allows those with low or no literacy to access the information. COVID-19 messages are currently available on the 3-2-1 service in: Afghanistan, Botswana, Burkina Faso, Cambodia, Dem. Rep. Congo, Ghana, Indonesia, Madagascar, Malawi, Mali, Mozambique, Nepal, Nigeria, Niger, Pakistan, Rwanda, Tanzania, Uganda and Zambia. While the national number is usually 321, it does vary depending on the country. To listen to the Uganda messages c</w:t>
      </w:r>
      <w:r w:rsidR="00245BF4" w:rsidRPr="00216B9E">
        <w:rPr>
          <w:rFonts w:eastAsiaTheme="majorEastAsia" w:cstheme="minorHAnsi"/>
          <w:bCs/>
          <w:color w:val="000000" w:themeColor="text1"/>
        </w:rPr>
        <w:t xml:space="preserve">all </w:t>
      </w:r>
      <w:r w:rsidR="00245BF4" w:rsidRPr="00216B9E">
        <w:rPr>
          <w:rFonts w:cstheme="minorHAnsi"/>
          <w:bCs/>
          <w:color w:val="000000" w:themeColor="text1"/>
        </w:rPr>
        <w:t xml:space="preserve">(USA) </w:t>
      </w:r>
      <w:r w:rsidR="00245BF4" w:rsidRPr="00216B9E">
        <w:rPr>
          <w:rFonts w:eastAsiaTheme="majorEastAsia" w:cstheme="minorHAnsi"/>
          <w:bCs/>
          <w:color w:val="000000" w:themeColor="text1"/>
        </w:rPr>
        <w:t>+1-650-866-1481</w:t>
      </w:r>
      <w:r w:rsidR="00245BF4" w:rsidRPr="00216B9E">
        <w:rPr>
          <w:rFonts w:cstheme="minorHAnsi"/>
          <w:bCs/>
          <w:color w:val="000000" w:themeColor="text1"/>
        </w:rPr>
        <w:t xml:space="preserve">. To access country numbers and links: </w:t>
      </w:r>
      <w:hyperlink r:id="rId83" w:history="1">
        <w:r w:rsidR="00245BF4" w:rsidRPr="00216B9E">
          <w:rPr>
            <w:rStyle w:val="Hyperlink"/>
            <w:rFonts w:cstheme="minorHAnsi"/>
            <w:bCs/>
            <w:color w:val="000000" w:themeColor="text1"/>
          </w:rPr>
          <w:t>Link here</w:t>
        </w:r>
      </w:hyperlink>
      <w:r w:rsidR="00245BF4" w:rsidRPr="00216B9E">
        <w:rPr>
          <w:rFonts w:cstheme="minorHAnsi"/>
          <w:bCs/>
          <w:color w:val="000000" w:themeColor="text1"/>
        </w:rPr>
        <w:t xml:space="preserve">. </w:t>
      </w:r>
      <w:hyperlink r:id="rId84" w:history="1">
        <w:r w:rsidR="00245BF4" w:rsidRPr="00216B9E">
          <w:rPr>
            <w:rStyle w:val="Hyperlink"/>
            <w:rFonts w:cstheme="minorHAnsi"/>
            <w:color w:val="000000" w:themeColor="text1"/>
          </w:rPr>
          <w:t>More information here</w:t>
        </w:r>
      </w:hyperlink>
      <w:r w:rsidR="00245BF4" w:rsidRPr="00216B9E">
        <w:rPr>
          <w:rFonts w:cstheme="minorHAnsi"/>
          <w:color w:val="000000" w:themeColor="text1"/>
        </w:rPr>
        <w:t>.</w:t>
      </w:r>
    </w:p>
    <w:p w:rsidR="0018752E" w:rsidRPr="00216B9E" w:rsidRDefault="0018752E" w:rsidP="00216B9E">
      <w:pPr>
        <w:spacing w:after="0" w:line="240" w:lineRule="auto"/>
        <w:rPr>
          <w:rFonts w:cstheme="minorHAnsi"/>
          <w:color w:val="000000" w:themeColor="text1"/>
        </w:rPr>
      </w:pPr>
    </w:p>
    <w:p w:rsidR="00E42A70" w:rsidRPr="00216B9E" w:rsidRDefault="00E42A70" w:rsidP="00216B9E">
      <w:pPr>
        <w:pStyle w:val="Heading1"/>
        <w:spacing w:before="0" w:line="240" w:lineRule="auto"/>
        <w:rPr>
          <w:rFonts w:asciiTheme="minorHAnsi" w:hAnsiTheme="minorHAnsi" w:cstheme="minorHAnsi"/>
          <w:b w:val="0"/>
          <w:color w:val="000000" w:themeColor="text1"/>
          <w:sz w:val="22"/>
          <w:szCs w:val="22"/>
        </w:rPr>
      </w:pPr>
      <w:r w:rsidRPr="00216B9E">
        <w:rPr>
          <w:rFonts w:asciiTheme="minorHAnsi" w:hAnsiTheme="minorHAnsi" w:cstheme="minorHAnsi"/>
          <w:i/>
          <w:color w:val="000000" w:themeColor="text1"/>
          <w:sz w:val="22"/>
          <w:szCs w:val="22"/>
        </w:rPr>
        <w:lastRenderedPageBreak/>
        <w:t>Video apps</w:t>
      </w:r>
      <w:r w:rsidRPr="00216B9E">
        <w:rPr>
          <w:rFonts w:asciiTheme="minorHAnsi" w:hAnsiTheme="minorHAnsi" w:cstheme="minorHAnsi"/>
          <w:color w:val="000000" w:themeColor="text1"/>
          <w:sz w:val="22"/>
          <w:szCs w:val="22"/>
        </w:rPr>
        <w:t>:</w:t>
      </w:r>
      <w:r w:rsidRPr="00216B9E">
        <w:rPr>
          <w:rFonts w:asciiTheme="minorHAnsi" w:hAnsiTheme="minorHAnsi" w:cstheme="minorHAnsi"/>
          <w:b w:val="0"/>
          <w:color w:val="000000" w:themeColor="text1"/>
          <w:sz w:val="22"/>
          <w:szCs w:val="22"/>
        </w:rPr>
        <w:t xml:space="preserve"> In partnership with </w:t>
      </w:r>
      <w:hyperlink r:id="rId85" w:history="1">
        <w:proofErr w:type="spellStart"/>
        <w:r w:rsidRPr="00216B9E">
          <w:rPr>
            <w:rStyle w:val="Hyperlink"/>
            <w:rFonts w:asciiTheme="minorHAnsi" w:hAnsiTheme="minorHAnsi" w:cstheme="minorHAnsi"/>
            <w:b w:val="0"/>
            <w:color w:val="000000" w:themeColor="text1"/>
            <w:sz w:val="22"/>
            <w:szCs w:val="22"/>
          </w:rPr>
          <w:t>TikTok</w:t>
        </w:r>
        <w:proofErr w:type="spellEnd"/>
      </w:hyperlink>
      <w:r w:rsidRPr="00216B9E">
        <w:rPr>
          <w:rFonts w:asciiTheme="minorHAnsi" w:hAnsiTheme="minorHAnsi" w:cstheme="minorHAnsi"/>
          <w:b w:val="0"/>
          <w:color w:val="000000" w:themeColor="text1"/>
          <w:sz w:val="22"/>
          <w:szCs w:val="22"/>
        </w:rPr>
        <w:t>, WHO has been posting educational videos, live information sessions and a #</w:t>
      </w:r>
      <w:proofErr w:type="spellStart"/>
      <w:r w:rsidRPr="00216B9E">
        <w:rPr>
          <w:rFonts w:asciiTheme="minorHAnsi" w:hAnsiTheme="minorHAnsi" w:cstheme="minorHAnsi"/>
          <w:b w:val="0"/>
          <w:color w:val="000000" w:themeColor="text1"/>
          <w:sz w:val="22"/>
          <w:szCs w:val="22"/>
        </w:rPr>
        <w:t>SafeHands</w:t>
      </w:r>
      <w:proofErr w:type="spellEnd"/>
      <w:r w:rsidRPr="00216B9E">
        <w:rPr>
          <w:rFonts w:asciiTheme="minorHAnsi" w:hAnsiTheme="minorHAnsi" w:cstheme="minorHAnsi"/>
          <w:b w:val="0"/>
          <w:color w:val="000000" w:themeColor="text1"/>
          <w:sz w:val="22"/>
          <w:szCs w:val="22"/>
        </w:rPr>
        <w:t xml:space="preserve"> challenge that encourages people to wash their hands “</w:t>
      </w:r>
      <w:r w:rsidRPr="00216B9E">
        <w:rPr>
          <w:rFonts w:asciiTheme="minorHAnsi" w:hAnsiTheme="minorHAnsi" w:cstheme="minorHAnsi"/>
          <w:b w:val="0"/>
          <w:i/>
          <w:color w:val="000000" w:themeColor="text1"/>
          <w:sz w:val="22"/>
          <w:szCs w:val="22"/>
        </w:rPr>
        <w:t xml:space="preserve">Washing your hands is key, and all it takes is 40 seconds! We're teaming up with the WHO to make sure that everyone knows how to keep their hands safe. </w:t>
      </w:r>
      <w:proofErr w:type="gramStart"/>
      <w:r w:rsidRPr="00216B9E">
        <w:rPr>
          <w:rFonts w:asciiTheme="minorHAnsi" w:hAnsiTheme="minorHAnsi" w:cstheme="minorHAnsi"/>
          <w:b w:val="0"/>
          <w:i/>
          <w:color w:val="000000" w:themeColor="text1"/>
          <w:sz w:val="22"/>
          <w:szCs w:val="22"/>
        </w:rPr>
        <w:t>So</w:t>
      </w:r>
      <w:proofErr w:type="gramEnd"/>
      <w:r w:rsidRPr="00216B9E">
        <w:rPr>
          <w:rFonts w:asciiTheme="minorHAnsi" w:hAnsiTheme="minorHAnsi" w:cstheme="minorHAnsi"/>
          <w:b w:val="0"/>
          <w:i/>
          <w:color w:val="000000" w:themeColor="text1"/>
          <w:sz w:val="22"/>
          <w:szCs w:val="22"/>
        </w:rPr>
        <w:t xml:space="preserve"> take 40 seconds, turn on the faucet, and show us what you're thinking while washing and making sure you have #</w:t>
      </w:r>
      <w:proofErr w:type="spellStart"/>
      <w:r w:rsidRPr="00216B9E">
        <w:rPr>
          <w:rFonts w:asciiTheme="minorHAnsi" w:hAnsiTheme="minorHAnsi" w:cstheme="minorHAnsi"/>
          <w:b w:val="0"/>
          <w:i/>
          <w:color w:val="000000" w:themeColor="text1"/>
          <w:sz w:val="22"/>
          <w:szCs w:val="22"/>
        </w:rPr>
        <w:t>SafeHands</w:t>
      </w:r>
      <w:proofErr w:type="spellEnd"/>
      <w:r w:rsidRPr="00216B9E">
        <w:rPr>
          <w:rFonts w:asciiTheme="minorHAnsi" w:hAnsiTheme="minorHAnsi" w:cstheme="minorHAnsi"/>
          <w:b w:val="0"/>
          <w:color w:val="000000" w:themeColor="text1"/>
          <w:sz w:val="22"/>
          <w:szCs w:val="22"/>
        </w:rPr>
        <w:t xml:space="preserve">”. </w:t>
      </w:r>
      <w:hyperlink r:id="rId86" w:history="1">
        <w:r w:rsidRPr="00216B9E">
          <w:rPr>
            <w:rStyle w:val="Hyperlink"/>
            <w:rFonts w:asciiTheme="minorHAnsi" w:hAnsiTheme="minorHAnsi" w:cstheme="minorHAnsi"/>
            <w:b w:val="0"/>
            <w:color w:val="000000" w:themeColor="text1"/>
            <w:sz w:val="22"/>
            <w:szCs w:val="22"/>
          </w:rPr>
          <w:t>Watch some videos here</w:t>
        </w:r>
      </w:hyperlink>
      <w:r w:rsidRPr="00216B9E">
        <w:rPr>
          <w:rFonts w:asciiTheme="minorHAnsi" w:hAnsiTheme="minorHAnsi" w:cstheme="minorHAnsi"/>
          <w:b w:val="0"/>
          <w:color w:val="000000" w:themeColor="text1"/>
          <w:sz w:val="22"/>
          <w:szCs w:val="22"/>
        </w:rPr>
        <w:t xml:space="preserve">. In another </w:t>
      </w:r>
      <w:proofErr w:type="spellStart"/>
      <w:r w:rsidRPr="00216B9E">
        <w:rPr>
          <w:rFonts w:asciiTheme="minorHAnsi" w:hAnsiTheme="minorHAnsi" w:cstheme="minorHAnsi"/>
          <w:b w:val="0"/>
          <w:color w:val="000000" w:themeColor="text1"/>
          <w:sz w:val="22"/>
          <w:szCs w:val="22"/>
        </w:rPr>
        <w:t>TikTok</w:t>
      </w:r>
      <w:proofErr w:type="spellEnd"/>
      <w:r w:rsidRPr="00216B9E">
        <w:rPr>
          <w:rFonts w:asciiTheme="minorHAnsi" w:hAnsiTheme="minorHAnsi" w:cstheme="minorHAnsi"/>
          <w:b w:val="0"/>
          <w:color w:val="000000" w:themeColor="text1"/>
          <w:sz w:val="22"/>
          <w:szCs w:val="22"/>
        </w:rPr>
        <w:t xml:space="preserve"> collaboration, between Amitabh </w:t>
      </w:r>
      <w:proofErr w:type="spellStart"/>
      <w:r w:rsidRPr="00216B9E">
        <w:rPr>
          <w:rFonts w:asciiTheme="minorHAnsi" w:hAnsiTheme="minorHAnsi" w:cstheme="minorHAnsi"/>
          <w:b w:val="0"/>
          <w:color w:val="000000" w:themeColor="text1"/>
          <w:sz w:val="22"/>
          <w:szCs w:val="22"/>
        </w:rPr>
        <w:t>Bachchan</w:t>
      </w:r>
      <w:proofErr w:type="spellEnd"/>
      <w:r w:rsidRPr="00216B9E">
        <w:rPr>
          <w:rFonts w:asciiTheme="minorHAnsi" w:hAnsiTheme="minorHAnsi" w:cstheme="minorHAnsi"/>
          <w:b w:val="0"/>
          <w:color w:val="000000" w:themeColor="text1"/>
          <w:sz w:val="22"/>
          <w:szCs w:val="22"/>
        </w:rPr>
        <w:t xml:space="preserve"> and UNICEF, </w:t>
      </w:r>
      <w:hyperlink r:id="rId87" w:history="1">
        <w:r w:rsidRPr="00216B9E">
          <w:rPr>
            <w:rStyle w:val="Hyperlink"/>
            <w:rFonts w:asciiTheme="minorHAnsi" w:hAnsiTheme="minorHAnsi" w:cstheme="minorHAnsi"/>
            <w:b w:val="0"/>
            <w:color w:val="000000" w:themeColor="text1"/>
            <w:sz w:val="22"/>
            <w:szCs w:val="22"/>
          </w:rPr>
          <w:t>the actor talks about</w:t>
        </w:r>
      </w:hyperlink>
      <w:r w:rsidRPr="00216B9E">
        <w:rPr>
          <w:rFonts w:asciiTheme="minorHAnsi" w:hAnsiTheme="minorHAnsi" w:cstheme="minorHAnsi"/>
          <w:b w:val="0"/>
          <w:color w:val="000000" w:themeColor="text1"/>
          <w:sz w:val="22"/>
          <w:szCs w:val="22"/>
        </w:rPr>
        <w:t xml:space="preserve"> all the preventive measures that can be taken to stop the further spread of the virus including washing hands and wearing masks.</w:t>
      </w:r>
    </w:p>
    <w:p w:rsidR="0018752E" w:rsidRPr="00216B9E" w:rsidRDefault="0018752E" w:rsidP="00216B9E">
      <w:pPr>
        <w:spacing w:after="0" w:line="240" w:lineRule="auto"/>
        <w:rPr>
          <w:rFonts w:cstheme="minorHAnsi"/>
          <w:color w:val="000000" w:themeColor="text1"/>
        </w:rPr>
      </w:pPr>
    </w:p>
    <w:p w:rsidR="003E471C" w:rsidRPr="00216B9E" w:rsidRDefault="003E471C" w:rsidP="00216B9E">
      <w:pPr>
        <w:spacing w:after="0" w:line="240" w:lineRule="auto"/>
        <w:rPr>
          <w:rFonts w:cstheme="minorHAnsi"/>
          <w:color w:val="000000" w:themeColor="text1"/>
        </w:rPr>
      </w:pPr>
      <w:r w:rsidRPr="00216B9E">
        <w:rPr>
          <w:rFonts w:eastAsia="Times New Roman" w:cstheme="minorHAnsi"/>
          <w:b/>
          <w:color w:val="000000" w:themeColor="text1"/>
          <w:lang w:val="en-ZA"/>
        </w:rPr>
        <w:t>International Red Cross and Red Crescent Movement’s</w:t>
      </w:r>
      <w:r w:rsidRPr="00216B9E">
        <w:rPr>
          <w:rFonts w:eastAsia="Times New Roman" w:cstheme="minorHAnsi"/>
          <w:color w:val="000000" w:themeColor="text1"/>
          <w:lang w:val="en-ZA"/>
        </w:rPr>
        <w:t xml:space="preserve"> </w:t>
      </w:r>
      <w:hyperlink r:id="rId88" w:history="1">
        <w:r w:rsidRPr="00216B9E">
          <w:rPr>
            <w:rStyle w:val="Hyperlink"/>
            <w:rFonts w:cstheme="minorHAnsi"/>
            <w:color w:val="000000" w:themeColor="text1"/>
          </w:rPr>
          <w:t>Hotline in a Box</w:t>
        </w:r>
      </w:hyperlink>
      <w:r w:rsidRPr="00216B9E">
        <w:rPr>
          <w:rFonts w:cstheme="minorHAnsi"/>
          <w:color w:val="000000" w:themeColor="text1"/>
        </w:rPr>
        <w:t xml:space="preserve"> - a set of tools, case studies, and tip cards, developed by that will help you assess, set up, and manage different types of channels to communicate with communities during humanitarian crises. The </w:t>
      </w:r>
      <w:hyperlink r:id="rId89" w:history="1">
        <w:r w:rsidRPr="00216B9E">
          <w:rPr>
            <w:rStyle w:val="Hyperlink"/>
            <w:rFonts w:cstheme="minorHAnsi"/>
            <w:color w:val="000000" w:themeColor="text1"/>
          </w:rPr>
          <w:t>full 64-page toolkit</w:t>
        </w:r>
      </w:hyperlink>
      <w:r w:rsidRPr="00216B9E">
        <w:rPr>
          <w:rFonts w:cstheme="minorHAnsi"/>
          <w:color w:val="000000" w:themeColor="text1"/>
        </w:rPr>
        <w:t xml:space="preserve"> provides comprehensive guidance and worksheets. </w:t>
      </w:r>
      <w:hyperlink r:id="rId90" w:history="1">
        <w:r w:rsidRPr="00216B9E">
          <w:rPr>
            <w:rStyle w:val="Hyperlink"/>
            <w:rFonts w:cstheme="minorHAnsi"/>
            <w:color w:val="000000" w:themeColor="text1"/>
          </w:rPr>
          <w:t>Read the case studies</w:t>
        </w:r>
      </w:hyperlink>
      <w:r w:rsidRPr="00216B9E">
        <w:rPr>
          <w:rFonts w:cstheme="minorHAnsi"/>
          <w:color w:val="000000" w:themeColor="text1"/>
        </w:rPr>
        <w:t xml:space="preserve"> for examples of how it’s been used, plus </w:t>
      </w:r>
      <w:hyperlink r:id="rId91" w:history="1">
        <w:r w:rsidRPr="00216B9E">
          <w:rPr>
            <w:rStyle w:val="Hyperlink"/>
            <w:rFonts w:cstheme="minorHAnsi"/>
            <w:color w:val="000000" w:themeColor="text1"/>
          </w:rPr>
          <w:t>19 pages of tip cards</w:t>
        </w:r>
      </w:hyperlink>
      <w:r w:rsidRPr="00216B9E">
        <w:rPr>
          <w:rFonts w:cstheme="minorHAnsi"/>
          <w:color w:val="000000" w:themeColor="text1"/>
        </w:rPr>
        <w:t>.</w:t>
      </w:r>
    </w:p>
    <w:p w:rsidR="0018752E" w:rsidRPr="00216B9E" w:rsidRDefault="0018752E" w:rsidP="00216B9E">
      <w:pPr>
        <w:spacing w:after="0" w:line="240" w:lineRule="auto"/>
        <w:rPr>
          <w:rFonts w:cstheme="minorHAnsi"/>
          <w:color w:val="000000" w:themeColor="text1"/>
        </w:rPr>
      </w:pPr>
    </w:p>
    <w:p w:rsidR="00ED29C4" w:rsidRPr="00216B9E" w:rsidRDefault="00A72977" w:rsidP="00216B9E">
      <w:pPr>
        <w:tabs>
          <w:tab w:val="left" w:pos="7218"/>
        </w:tabs>
        <w:spacing w:after="0" w:line="240" w:lineRule="auto"/>
        <w:rPr>
          <w:rFonts w:cstheme="minorHAnsi"/>
          <w:color w:val="000000" w:themeColor="text1"/>
        </w:rPr>
      </w:pPr>
      <w:hyperlink r:id="rId92" w:history="1">
        <w:r w:rsidR="00ED29C4" w:rsidRPr="00216B9E">
          <w:rPr>
            <w:rStyle w:val="Hyperlink"/>
            <w:rFonts w:eastAsia="Times New Roman" w:cstheme="minorHAnsi"/>
            <w:b/>
            <w:bCs/>
            <w:color w:val="000000" w:themeColor="text1"/>
            <w:bdr w:val="none" w:sz="0" w:space="0" w:color="auto" w:frame="1"/>
            <w:lang w:eastAsia="en-GB"/>
          </w:rPr>
          <w:t xml:space="preserve">Hotline related materials that </w:t>
        </w:r>
        <w:r w:rsidR="00ED29C4" w:rsidRPr="00216B9E">
          <w:rPr>
            <w:rStyle w:val="Hyperlink"/>
            <w:rFonts w:cstheme="minorHAnsi"/>
            <w:b/>
            <w:color w:val="000000" w:themeColor="text1"/>
          </w:rPr>
          <w:t>are adapted for COVID-19</w:t>
        </w:r>
      </w:hyperlink>
      <w:r w:rsidR="00ED29C4" w:rsidRPr="00216B9E">
        <w:rPr>
          <w:rFonts w:cstheme="minorHAnsi"/>
          <w:color w:val="000000" w:themeColor="text1"/>
        </w:rPr>
        <w:t xml:space="preserve"> – Since </w:t>
      </w:r>
      <w:hyperlink r:id="rId93" w:history="1">
        <w:r w:rsidR="00ED29C4" w:rsidRPr="00216B9E">
          <w:rPr>
            <w:rStyle w:val="Hyperlink"/>
            <w:rFonts w:cstheme="minorHAnsi"/>
            <w:color w:val="000000" w:themeColor="text1"/>
          </w:rPr>
          <w:t>setting up hotlines</w:t>
        </w:r>
      </w:hyperlink>
      <w:r w:rsidR="00ED29C4" w:rsidRPr="00216B9E">
        <w:rPr>
          <w:rFonts w:cstheme="minorHAnsi"/>
          <w:color w:val="000000" w:themeColor="text1"/>
        </w:rPr>
        <w:t xml:space="preserve"> is labo</w:t>
      </w:r>
      <w:r w:rsidR="00CF5B72" w:rsidRPr="00216B9E">
        <w:rPr>
          <w:rFonts w:cstheme="minorHAnsi"/>
          <w:color w:val="000000" w:themeColor="text1"/>
        </w:rPr>
        <w:t>u</w:t>
      </w:r>
      <w:r w:rsidR="00ED29C4" w:rsidRPr="00216B9E">
        <w:rPr>
          <w:rFonts w:cstheme="minorHAnsi"/>
          <w:color w:val="000000" w:themeColor="text1"/>
        </w:rPr>
        <w:t>r and resource intensive, first check whether a well-functioning, accessible child helpline is already established in your context</w:t>
      </w:r>
    </w:p>
    <w:p w:rsidR="00266B46" w:rsidRDefault="00266B46" w:rsidP="00216B9E">
      <w:pPr>
        <w:spacing w:after="0" w:line="240" w:lineRule="auto"/>
        <w:rPr>
          <w:rFonts w:eastAsia="Times New Roman" w:cstheme="minorHAnsi"/>
          <w:b/>
          <w:color w:val="000000" w:themeColor="text1"/>
          <w:lang w:val="en-ZA"/>
        </w:rPr>
      </w:pPr>
    </w:p>
    <w:p w:rsidR="00245BF4" w:rsidRPr="00216B9E" w:rsidRDefault="00245BF4" w:rsidP="00216B9E">
      <w:pPr>
        <w:spacing w:after="0" w:line="240" w:lineRule="auto"/>
        <w:rPr>
          <w:rStyle w:val="Hyperlink"/>
          <w:rFonts w:eastAsia="Times New Roman" w:cstheme="minorHAnsi"/>
          <w:color w:val="000000" w:themeColor="text1"/>
          <w:lang w:val="en-ZA"/>
        </w:rPr>
      </w:pPr>
      <w:r w:rsidRPr="00216B9E">
        <w:rPr>
          <w:rFonts w:eastAsia="Times New Roman" w:cstheme="minorHAnsi"/>
          <w:b/>
          <w:color w:val="000000" w:themeColor="text1"/>
          <w:lang w:val="en-ZA"/>
        </w:rPr>
        <w:t>International Federation of Red Cross and Red Crescent Societies</w:t>
      </w:r>
      <w:r w:rsidRPr="00216B9E">
        <w:rPr>
          <w:rFonts w:eastAsia="Times New Roman" w:cstheme="minorHAnsi"/>
          <w:color w:val="000000" w:themeColor="text1"/>
          <w:lang w:val="en-ZA"/>
        </w:rPr>
        <w:t xml:space="preserve"> (2020). </w:t>
      </w:r>
      <w:r w:rsidRPr="00216B9E">
        <w:rPr>
          <w:rFonts w:eastAsia="Times New Roman" w:cstheme="minorHAnsi"/>
          <w:i/>
          <w:color w:val="000000" w:themeColor="text1"/>
          <w:lang w:val="en-ZA"/>
        </w:rPr>
        <w:t xml:space="preserve">The New Coronavirus Radio Show Guide and Running Order: Risk communication and community engagement for new coronavirus. </w:t>
      </w:r>
      <w:r w:rsidRPr="00216B9E">
        <w:rPr>
          <w:rFonts w:eastAsia="Times New Roman" w:cstheme="minorHAnsi"/>
          <w:color w:val="000000" w:themeColor="text1"/>
          <w:lang w:val="en-ZA"/>
        </w:rPr>
        <w:t>10 pages of clear information and tips</w:t>
      </w:r>
      <w:r w:rsidRPr="00216B9E">
        <w:rPr>
          <w:rFonts w:eastAsia="Times New Roman" w:cstheme="minorHAnsi"/>
          <w:i/>
          <w:color w:val="000000" w:themeColor="text1"/>
          <w:lang w:val="en-ZA"/>
        </w:rPr>
        <w:t xml:space="preserve">. </w:t>
      </w:r>
      <w:r w:rsidRPr="00216B9E">
        <w:rPr>
          <w:rFonts w:eastAsia="Times New Roman" w:cstheme="minorHAnsi"/>
          <w:color w:val="000000" w:themeColor="text1"/>
          <w:lang w:val="en-ZA"/>
        </w:rPr>
        <w:t>Ideally this would be done through an existing radio station and with their producer.</w:t>
      </w:r>
      <w:r w:rsidRPr="00216B9E">
        <w:rPr>
          <w:rFonts w:eastAsia="Times New Roman" w:cstheme="minorHAnsi"/>
          <w:i/>
          <w:color w:val="000000" w:themeColor="text1"/>
          <w:lang w:val="en-ZA"/>
        </w:rPr>
        <w:t xml:space="preserve"> </w:t>
      </w:r>
      <w:r w:rsidRPr="00216B9E">
        <w:rPr>
          <w:rFonts w:eastAsia="Times New Roman" w:cstheme="minorHAnsi"/>
          <w:color w:val="000000" w:themeColor="text1"/>
          <w:lang w:val="en-ZA"/>
        </w:rPr>
        <w:t>An interactive radio programme is a radio chat show, usually around one hour long, comprising an interview with an expert guest(s) and an opportunity for listeners to call or SMS with questions and comments to be answered by the expert. The show can also include pre-recorded interviews with community members (</w:t>
      </w:r>
      <w:proofErr w:type="spellStart"/>
      <w:r w:rsidRPr="00216B9E">
        <w:rPr>
          <w:rFonts w:eastAsia="Times New Roman" w:cstheme="minorHAnsi"/>
          <w:color w:val="000000" w:themeColor="text1"/>
          <w:lang w:val="en-ZA"/>
        </w:rPr>
        <w:t>vox</w:t>
      </w:r>
      <w:proofErr w:type="spellEnd"/>
      <w:r w:rsidRPr="00216B9E">
        <w:rPr>
          <w:rFonts w:eastAsia="Times New Roman" w:cstheme="minorHAnsi"/>
          <w:color w:val="000000" w:themeColor="text1"/>
          <w:lang w:val="en-ZA"/>
        </w:rPr>
        <w:t xml:space="preserve"> pops), music, or spots or jingles on the new coronavirus. </w:t>
      </w:r>
      <w:hyperlink r:id="rId94" w:history="1">
        <w:r w:rsidRPr="00216B9E">
          <w:rPr>
            <w:rStyle w:val="Hyperlink"/>
            <w:rFonts w:eastAsia="Times New Roman" w:cstheme="minorHAnsi"/>
            <w:color w:val="000000" w:themeColor="text1"/>
            <w:lang w:val="en-ZA"/>
          </w:rPr>
          <w:t>Link here.</w:t>
        </w:r>
      </w:hyperlink>
    </w:p>
    <w:p w:rsidR="006A11DB" w:rsidRPr="00216B9E" w:rsidRDefault="006A11DB" w:rsidP="00216B9E">
      <w:pPr>
        <w:spacing w:after="0" w:line="240" w:lineRule="auto"/>
        <w:rPr>
          <w:rStyle w:val="Hyperlink"/>
          <w:rFonts w:eastAsia="Times New Roman" w:cstheme="minorHAnsi"/>
          <w:color w:val="000000" w:themeColor="text1"/>
          <w:lang w:val="en-ZA"/>
        </w:rPr>
      </w:pPr>
    </w:p>
    <w:p w:rsidR="006F480F" w:rsidRPr="00216B9E" w:rsidRDefault="006F480F" w:rsidP="00216B9E">
      <w:pPr>
        <w:pStyle w:val="Heading1"/>
        <w:spacing w:before="0" w:line="240" w:lineRule="auto"/>
        <w:rPr>
          <w:rFonts w:asciiTheme="minorHAnsi" w:hAnsiTheme="minorHAnsi" w:cstheme="minorHAnsi"/>
          <w:b w:val="0"/>
          <w:color w:val="000000" w:themeColor="text1"/>
          <w:sz w:val="22"/>
          <w:szCs w:val="22"/>
        </w:rPr>
      </w:pPr>
      <w:r w:rsidRPr="00216B9E">
        <w:rPr>
          <w:rFonts w:asciiTheme="minorHAnsi" w:eastAsiaTheme="minorHAnsi" w:hAnsiTheme="minorHAnsi" w:cstheme="minorHAnsi"/>
          <w:i/>
          <w:color w:val="000000" w:themeColor="text1"/>
          <w:sz w:val="22"/>
          <w:szCs w:val="22"/>
        </w:rPr>
        <w:t>Example</w:t>
      </w:r>
      <w:r w:rsidRPr="00216B9E">
        <w:rPr>
          <w:rFonts w:asciiTheme="minorHAnsi" w:eastAsiaTheme="minorHAnsi" w:hAnsiTheme="minorHAnsi" w:cstheme="minorHAnsi"/>
          <w:b w:val="0"/>
          <w:i/>
          <w:color w:val="000000" w:themeColor="text1"/>
          <w:sz w:val="22"/>
          <w:szCs w:val="22"/>
        </w:rPr>
        <w:t xml:space="preserve">: </w:t>
      </w:r>
      <w:r w:rsidRPr="00216B9E">
        <w:rPr>
          <w:rFonts w:asciiTheme="minorHAnsi" w:hAnsiTheme="minorHAnsi" w:cstheme="minorHAnsi"/>
          <w:b w:val="0"/>
          <w:color w:val="000000" w:themeColor="text1"/>
          <w:sz w:val="22"/>
          <w:szCs w:val="22"/>
        </w:rPr>
        <w:t xml:space="preserve">In South Sudan, </w:t>
      </w:r>
      <w:hyperlink r:id="rId95" w:history="1">
        <w:r w:rsidRPr="00216B9E">
          <w:rPr>
            <w:rStyle w:val="Hyperlink"/>
            <w:rFonts w:asciiTheme="minorHAnsi" w:hAnsiTheme="minorHAnsi" w:cstheme="minorHAnsi"/>
            <w:b w:val="0"/>
            <w:color w:val="000000" w:themeColor="text1"/>
            <w:sz w:val="22"/>
            <w:szCs w:val="22"/>
          </w:rPr>
          <w:t xml:space="preserve">Radio </w:t>
        </w:r>
        <w:proofErr w:type="spellStart"/>
        <w:r w:rsidRPr="00216B9E">
          <w:rPr>
            <w:rStyle w:val="Hyperlink"/>
            <w:rFonts w:asciiTheme="minorHAnsi" w:hAnsiTheme="minorHAnsi" w:cstheme="minorHAnsi"/>
            <w:b w:val="0"/>
            <w:color w:val="000000" w:themeColor="text1"/>
            <w:sz w:val="22"/>
            <w:szCs w:val="22"/>
          </w:rPr>
          <w:t>Miraya</w:t>
        </w:r>
        <w:proofErr w:type="spellEnd"/>
      </w:hyperlink>
      <w:r w:rsidRPr="00216B9E">
        <w:rPr>
          <w:rFonts w:asciiTheme="minorHAnsi" w:hAnsiTheme="minorHAnsi" w:cstheme="minorHAnsi"/>
          <w:b w:val="0"/>
          <w:color w:val="000000" w:themeColor="text1"/>
          <w:sz w:val="22"/>
          <w:szCs w:val="22"/>
        </w:rPr>
        <w:t>, the station of the UN Mission in South Sudan (</w:t>
      </w:r>
      <w:hyperlink r:id="rId96" w:history="1">
        <w:r w:rsidRPr="00216B9E">
          <w:rPr>
            <w:rStyle w:val="caps"/>
            <w:rFonts w:asciiTheme="minorHAnsi" w:hAnsiTheme="minorHAnsi" w:cstheme="minorHAnsi"/>
            <w:b w:val="0"/>
            <w:color w:val="000000" w:themeColor="text1"/>
            <w:sz w:val="22"/>
            <w:szCs w:val="22"/>
            <w:u w:val="single"/>
          </w:rPr>
          <w:t>UNMISS</w:t>
        </w:r>
      </w:hyperlink>
      <w:r w:rsidRPr="00216B9E">
        <w:rPr>
          <w:rFonts w:asciiTheme="minorHAnsi" w:hAnsiTheme="minorHAnsi" w:cstheme="minorHAnsi"/>
          <w:b w:val="0"/>
          <w:color w:val="000000" w:themeColor="text1"/>
          <w:sz w:val="22"/>
          <w:szCs w:val="22"/>
        </w:rPr>
        <w:t xml:space="preserve">), has for weeks been dedicating time and resources to provide the population on the pandemic. Based in the capital Juba, </w:t>
      </w:r>
      <w:proofErr w:type="spellStart"/>
      <w:r w:rsidRPr="00216B9E">
        <w:rPr>
          <w:rFonts w:asciiTheme="minorHAnsi" w:hAnsiTheme="minorHAnsi" w:cstheme="minorHAnsi"/>
          <w:b w:val="0"/>
          <w:color w:val="000000" w:themeColor="text1"/>
          <w:sz w:val="22"/>
          <w:szCs w:val="22"/>
        </w:rPr>
        <w:t>Miraya</w:t>
      </w:r>
      <w:proofErr w:type="spellEnd"/>
      <w:r w:rsidRPr="00216B9E">
        <w:rPr>
          <w:rFonts w:asciiTheme="minorHAnsi" w:hAnsiTheme="minorHAnsi" w:cstheme="minorHAnsi"/>
          <w:b w:val="0"/>
          <w:color w:val="000000" w:themeColor="text1"/>
          <w:sz w:val="22"/>
          <w:szCs w:val="22"/>
        </w:rPr>
        <w:t xml:space="preserve"> has the largest reach of any broadcaster in South Sudan and due to an effective relay system can be heard throughout most of the country. Radio </w:t>
      </w:r>
      <w:proofErr w:type="spellStart"/>
      <w:r w:rsidRPr="00216B9E">
        <w:rPr>
          <w:rFonts w:asciiTheme="minorHAnsi" w:hAnsiTheme="minorHAnsi" w:cstheme="minorHAnsi"/>
          <w:b w:val="0"/>
          <w:color w:val="000000" w:themeColor="text1"/>
          <w:sz w:val="22"/>
          <w:szCs w:val="22"/>
        </w:rPr>
        <w:t>Miraya</w:t>
      </w:r>
      <w:proofErr w:type="spellEnd"/>
      <w:r w:rsidRPr="00216B9E">
        <w:rPr>
          <w:rFonts w:asciiTheme="minorHAnsi" w:hAnsiTheme="minorHAnsi" w:cstheme="minorHAnsi"/>
          <w:b w:val="0"/>
          <w:color w:val="000000" w:themeColor="text1"/>
          <w:sz w:val="22"/>
          <w:szCs w:val="22"/>
        </w:rPr>
        <w:t xml:space="preserve"> reports the latest news about the global epidemic and the impact it may have on South Sudan. It also runs public service announcements including recently written </w:t>
      </w:r>
      <w:hyperlink r:id="rId97" w:history="1">
        <w:r w:rsidRPr="00216B9E">
          <w:rPr>
            <w:rStyle w:val="Hyperlink"/>
            <w:rFonts w:asciiTheme="minorHAnsi" w:hAnsiTheme="minorHAnsi" w:cstheme="minorHAnsi"/>
            <w:b w:val="0"/>
            <w:color w:val="000000" w:themeColor="text1"/>
            <w:sz w:val="22"/>
            <w:szCs w:val="22"/>
          </w:rPr>
          <w:t>songs by popular artists</w:t>
        </w:r>
      </w:hyperlink>
      <w:r w:rsidRPr="00216B9E">
        <w:rPr>
          <w:rFonts w:asciiTheme="minorHAnsi" w:hAnsiTheme="minorHAnsi" w:cstheme="minorHAnsi"/>
          <w:b w:val="0"/>
          <w:color w:val="000000" w:themeColor="text1"/>
          <w:sz w:val="22"/>
          <w:szCs w:val="22"/>
        </w:rPr>
        <w:t xml:space="preserve"> on the best practices to prevent any eventual outbreak for starting or spreading, such as handwashing and social distancing. </w:t>
      </w:r>
      <w:hyperlink r:id="rId98" w:history="1">
        <w:r w:rsidRPr="00216B9E">
          <w:rPr>
            <w:rStyle w:val="Hyperlink"/>
            <w:rFonts w:asciiTheme="minorHAnsi" w:hAnsiTheme="minorHAnsi" w:cstheme="minorHAnsi"/>
            <w:b w:val="0"/>
            <w:color w:val="000000" w:themeColor="text1"/>
            <w:sz w:val="22"/>
            <w:szCs w:val="22"/>
          </w:rPr>
          <w:t>Read an article about this here</w:t>
        </w:r>
      </w:hyperlink>
      <w:r w:rsidRPr="00216B9E">
        <w:rPr>
          <w:rFonts w:asciiTheme="minorHAnsi" w:hAnsiTheme="minorHAnsi" w:cstheme="minorHAnsi"/>
          <w:b w:val="0"/>
          <w:color w:val="000000" w:themeColor="text1"/>
          <w:sz w:val="22"/>
          <w:szCs w:val="22"/>
        </w:rPr>
        <w:t>.</w:t>
      </w:r>
    </w:p>
    <w:p w:rsidR="006A11DB" w:rsidRPr="00216B9E" w:rsidRDefault="006A11DB" w:rsidP="00216B9E">
      <w:pPr>
        <w:autoSpaceDE w:val="0"/>
        <w:autoSpaceDN w:val="0"/>
        <w:adjustRightInd w:val="0"/>
        <w:spacing w:after="0" w:line="240" w:lineRule="auto"/>
        <w:rPr>
          <w:rFonts w:cstheme="minorHAnsi"/>
          <w:color w:val="000000" w:themeColor="text1"/>
        </w:rPr>
      </w:pPr>
    </w:p>
    <w:p w:rsidR="004D1F9A" w:rsidRPr="00216B9E" w:rsidRDefault="004D1F9A" w:rsidP="00216B9E">
      <w:pPr>
        <w:autoSpaceDE w:val="0"/>
        <w:autoSpaceDN w:val="0"/>
        <w:adjustRightInd w:val="0"/>
        <w:spacing w:after="0" w:line="240" w:lineRule="auto"/>
        <w:rPr>
          <w:rFonts w:cstheme="minorHAnsi"/>
          <w:color w:val="000000" w:themeColor="text1"/>
        </w:rPr>
      </w:pPr>
      <w:r w:rsidRPr="00216B9E">
        <w:rPr>
          <w:rFonts w:cstheme="minorHAnsi"/>
          <w:b/>
          <w:color w:val="000000" w:themeColor="text1"/>
        </w:rPr>
        <w:t xml:space="preserve">The UK’s </w:t>
      </w:r>
      <w:hyperlink r:id="rId99" w:history="1">
        <w:proofErr w:type="spellStart"/>
        <w:r w:rsidRPr="00216B9E">
          <w:rPr>
            <w:rStyle w:val="Hyperlink"/>
            <w:rFonts w:cstheme="minorHAnsi"/>
            <w:b/>
            <w:i/>
            <w:color w:val="000000" w:themeColor="text1"/>
          </w:rPr>
          <w:t>NetAware</w:t>
        </w:r>
        <w:proofErr w:type="spellEnd"/>
      </w:hyperlink>
      <w:r w:rsidRPr="00216B9E">
        <w:rPr>
          <w:rFonts w:cstheme="minorHAnsi"/>
          <w:i/>
          <w:color w:val="000000" w:themeColor="text1"/>
        </w:rPr>
        <w:t xml:space="preserve"> </w:t>
      </w:r>
      <w:r w:rsidRPr="00216B9E">
        <w:rPr>
          <w:rFonts w:cstheme="minorHAnsi"/>
          <w:color w:val="000000" w:themeColor="text1"/>
        </w:rPr>
        <w:t>initiative provides clear and easy to read information for adults and children on most of the common online networks and apps. A lot of the learning has been sourced from caregivers’ and children’s own experiences of various online platforms.</w:t>
      </w:r>
    </w:p>
    <w:p w:rsidR="006A11DB" w:rsidRPr="00216B9E" w:rsidRDefault="006A11DB" w:rsidP="00216B9E">
      <w:pPr>
        <w:autoSpaceDE w:val="0"/>
        <w:autoSpaceDN w:val="0"/>
        <w:adjustRightInd w:val="0"/>
        <w:spacing w:after="0" w:line="240" w:lineRule="auto"/>
        <w:rPr>
          <w:rFonts w:cstheme="minorHAnsi"/>
          <w:i/>
          <w:color w:val="000000" w:themeColor="text1"/>
        </w:rPr>
      </w:pPr>
    </w:p>
    <w:p w:rsidR="004D1F9A" w:rsidRPr="00216B9E" w:rsidRDefault="004D1F9A" w:rsidP="00216B9E">
      <w:pPr>
        <w:autoSpaceDE w:val="0"/>
        <w:autoSpaceDN w:val="0"/>
        <w:adjustRightInd w:val="0"/>
        <w:spacing w:after="0" w:line="240" w:lineRule="auto"/>
        <w:rPr>
          <w:rFonts w:cstheme="minorHAnsi"/>
          <w:color w:val="000000" w:themeColor="text1"/>
        </w:rPr>
      </w:pPr>
      <w:r w:rsidRPr="00216B9E">
        <w:rPr>
          <w:rFonts w:cstheme="minorHAnsi"/>
          <w:b/>
          <w:color w:val="000000" w:themeColor="text1"/>
        </w:rPr>
        <w:t xml:space="preserve">South Africa’s </w:t>
      </w:r>
      <w:hyperlink r:id="rId100" w:history="1">
        <w:r w:rsidRPr="00216B9E">
          <w:rPr>
            <w:rStyle w:val="Hyperlink"/>
            <w:rFonts w:eastAsiaTheme="majorEastAsia" w:cstheme="minorHAnsi"/>
            <w:b/>
            <w:color w:val="000000" w:themeColor="text1"/>
          </w:rPr>
          <w:t>Media Monitoring Africa</w:t>
        </w:r>
      </w:hyperlink>
      <w:r w:rsidRPr="00216B9E">
        <w:rPr>
          <w:rFonts w:cstheme="minorHAnsi"/>
          <w:color w:val="000000" w:themeColor="text1"/>
        </w:rPr>
        <w:t xml:space="preserve"> have developed online initiatives “</w:t>
      </w:r>
      <w:proofErr w:type="spellStart"/>
      <w:r w:rsidRPr="00216B9E">
        <w:rPr>
          <w:rFonts w:cstheme="minorHAnsi"/>
          <w:i/>
          <w:color w:val="000000" w:themeColor="text1"/>
        </w:rPr>
        <w:t>HashPlay</w:t>
      </w:r>
      <w:proofErr w:type="spellEnd"/>
      <w:r w:rsidRPr="00216B9E">
        <w:rPr>
          <w:rFonts w:cstheme="minorHAnsi"/>
          <w:color w:val="000000" w:themeColor="text1"/>
        </w:rPr>
        <w:t xml:space="preserve">” and </w:t>
      </w:r>
      <w:r w:rsidRPr="00216B9E">
        <w:rPr>
          <w:rFonts w:cstheme="minorHAnsi"/>
          <w:i/>
          <w:color w:val="000000" w:themeColor="text1"/>
        </w:rPr>
        <w:t>“Web Rangers</w:t>
      </w:r>
      <w:r w:rsidRPr="00216B9E">
        <w:rPr>
          <w:rFonts w:cstheme="minorHAnsi"/>
          <w:color w:val="000000" w:themeColor="text1"/>
        </w:rPr>
        <w:t>”, both of which are designed to teach children and young people how to stay safe online.</w:t>
      </w:r>
    </w:p>
    <w:p w:rsidR="006A11DB" w:rsidRPr="00216B9E" w:rsidRDefault="006A11DB" w:rsidP="00216B9E">
      <w:pPr>
        <w:autoSpaceDE w:val="0"/>
        <w:autoSpaceDN w:val="0"/>
        <w:adjustRightInd w:val="0"/>
        <w:spacing w:after="0" w:line="240" w:lineRule="auto"/>
        <w:rPr>
          <w:rFonts w:cstheme="minorHAnsi"/>
          <w:color w:val="000000" w:themeColor="text1"/>
        </w:rPr>
      </w:pPr>
    </w:p>
    <w:p w:rsidR="004D1F9A" w:rsidRPr="00216B9E" w:rsidRDefault="004D1F9A" w:rsidP="00216B9E">
      <w:pPr>
        <w:autoSpaceDE w:val="0"/>
        <w:autoSpaceDN w:val="0"/>
        <w:adjustRightInd w:val="0"/>
        <w:spacing w:after="0" w:line="240" w:lineRule="auto"/>
        <w:rPr>
          <w:rFonts w:cstheme="minorHAnsi"/>
          <w:color w:val="000000" w:themeColor="text1"/>
          <w:lang w:val="en-US"/>
        </w:rPr>
      </w:pPr>
      <w:r w:rsidRPr="00216B9E">
        <w:rPr>
          <w:rFonts w:cstheme="minorHAnsi"/>
          <w:b/>
          <w:color w:val="000000" w:themeColor="text1"/>
        </w:rPr>
        <w:t>For those who would like to explore</w:t>
      </w:r>
      <w:r w:rsidRPr="00216B9E">
        <w:rPr>
          <w:rFonts w:cstheme="minorHAnsi"/>
          <w:color w:val="000000" w:themeColor="text1"/>
        </w:rPr>
        <w:t xml:space="preserve"> in more detail the opportunities and potential risks associated with using messaging apps in a humanitarian setting consider reading </w:t>
      </w:r>
      <w:hyperlink r:id="rId101" w:history="1">
        <w:r w:rsidRPr="00216B9E">
          <w:rPr>
            <w:rStyle w:val="Hyperlink"/>
            <w:rFonts w:cstheme="minorHAnsi"/>
            <w:i/>
            <w:color w:val="000000" w:themeColor="text1"/>
            <w:lang w:val="en-US"/>
          </w:rPr>
          <w:t>Humanitarian futures for messaging apps: Understanding the opportunities and risks for humanitarian action</w:t>
        </w:r>
      </w:hyperlink>
      <w:r w:rsidRPr="00216B9E">
        <w:rPr>
          <w:rFonts w:cstheme="minorHAnsi"/>
          <w:color w:val="000000" w:themeColor="text1"/>
          <w:lang w:val="en-US"/>
        </w:rPr>
        <w:t xml:space="preserve"> (2017) published by ICRC with Engine Room and Block Party. Nearly 100 pages long, it provides in depth and comprehensive information and analysis about the use of messaging apps in humanitarian contexts across the world.</w:t>
      </w:r>
    </w:p>
    <w:p w:rsidR="00E66E38" w:rsidRPr="00216B9E" w:rsidRDefault="00E66E38" w:rsidP="00216B9E">
      <w:pPr>
        <w:rPr>
          <w:rFonts w:cstheme="minorHAnsi"/>
          <w:color w:val="000000" w:themeColor="text1"/>
        </w:rPr>
      </w:pPr>
    </w:p>
    <w:sectPr w:rsidR="00E66E38" w:rsidRPr="00216B9E" w:rsidSect="00711541">
      <w:headerReference w:type="default" r:id="rId102"/>
      <w:footerReference w:type="default" r:id="rId103"/>
      <w:pgSz w:w="12240" w:h="15840"/>
      <w:pgMar w:top="1440" w:right="1080" w:bottom="720" w:left="1080" w:header="450" w:footer="45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77" w:rsidRDefault="00A72977" w:rsidP="001915A4">
      <w:pPr>
        <w:spacing w:after="0" w:line="240" w:lineRule="auto"/>
      </w:pPr>
      <w:r>
        <w:separator/>
      </w:r>
    </w:p>
  </w:endnote>
  <w:endnote w:type="continuationSeparator" w:id="0">
    <w:p w:rsidR="00A72977" w:rsidRDefault="00A72977" w:rsidP="0019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Infant Std">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HelveticaNeueLT Std Lt">
    <w:altName w:val="HelveticaNeueLT Std Lt"/>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43908"/>
      <w:docPartObj>
        <w:docPartGallery w:val="Page Numbers (Bottom of Page)"/>
        <w:docPartUnique/>
      </w:docPartObj>
    </w:sdtPr>
    <w:sdtEndPr>
      <w:rPr>
        <w:noProof/>
      </w:rPr>
    </w:sdtEndPr>
    <w:sdtContent>
      <w:p w:rsidR="00711541" w:rsidRDefault="0071154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11541" w:rsidRDefault="0071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77" w:rsidRDefault="00A72977" w:rsidP="001915A4">
      <w:pPr>
        <w:spacing w:after="0" w:line="240" w:lineRule="auto"/>
      </w:pPr>
      <w:r>
        <w:separator/>
      </w:r>
    </w:p>
  </w:footnote>
  <w:footnote w:type="continuationSeparator" w:id="0">
    <w:p w:rsidR="00A72977" w:rsidRDefault="00A72977" w:rsidP="0019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541" w:rsidRPr="00E85FBF" w:rsidRDefault="00711541">
    <w:pPr>
      <w:pStyle w:val="Header"/>
    </w:pPr>
  </w:p>
  <w:p w:rsidR="00711541" w:rsidRDefault="00711541" w:rsidP="007115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EF7"/>
    <w:multiLevelType w:val="multilevel"/>
    <w:tmpl w:val="41BA0324"/>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DA81EFF"/>
    <w:multiLevelType w:val="hybridMultilevel"/>
    <w:tmpl w:val="3C6E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56D9E"/>
    <w:multiLevelType w:val="hybridMultilevel"/>
    <w:tmpl w:val="89589C0A"/>
    <w:lvl w:ilvl="0" w:tplc="0409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B3A2417"/>
    <w:multiLevelType w:val="hybridMultilevel"/>
    <w:tmpl w:val="88BE5C82"/>
    <w:lvl w:ilvl="0" w:tplc="0409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5680F"/>
    <w:multiLevelType w:val="hybridMultilevel"/>
    <w:tmpl w:val="445CD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851CB"/>
    <w:multiLevelType w:val="hybridMultilevel"/>
    <w:tmpl w:val="322ACA78"/>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0302006"/>
    <w:multiLevelType w:val="hybridMultilevel"/>
    <w:tmpl w:val="7234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35F7"/>
    <w:multiLevelType w:val="hybridMultilevel"/>
    <w:tmpl w:val="A268F28A"/>
    <w:lvl w:ilvl="0" w:tplc="0809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7B925086"/>
    <w:multiLevelType w:val="hybridMultilevel"/>
    <w:tmpl w:val="ECE0D5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DA39A8"/>
    <w:multiLevelType w:val="hybridMultilevel"/>
    <w:tmpl w:val="389409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2"/>
  </w:num>
  <w:num w:numId="6">
    <w:abstractNumId w:val="7"/>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A4"/>
    <w:rsid w:val="00054E48"/>
    <w:rsid w:val="000A01D2"/>
    <w:rsid w:val="000D4AC2"/>
    <w:rsid w:val="000F3E07"/>
    <w:rsid w:val="00127013"/>
    <w:rsid w:val="00160D97"/>
    <w:rsid w:val="0018752E"/>
    <w:rsid w:val="001915A4"/>
    <w:rsid w:val="001A7C73"/>
    <w:rsid w:val="001D0081"/>
    <w:rsid w:val="001D50CE"/>
    <w:rsid w:val="001D548B"/>
    <w:rsid w:val="001E081E"/>
    <w:rsid w:val="001E7460"/>
    <w:rsid w:val="001F50E2"/>
    <w:rsid w:val="001F6D2D"/>
    <w:rsid w:val="00204EC4"/>
    <w:rsid w:val="00216B9E"/>
    <w:rsid w:val="002405EC"/>
    <w:rsid w:val="002410DE"/>
    <w:rsid w:val="00244E72"/>
    <w:rsid w:val="00245BF4"/>
    <w:rsid w:val="00245F7A"/>
    <w:rsid w:val="00266B46"/>
    <w:rsid w:val="0028378F"/>
    <w:rsid w:val="00310EA8"/>
    <w:rsid w:val="00343C5D"/>
    <w:rsid w:val="003531D1"/>
    <w:rsid w:val="00356AAE"/>
    <w:rsid w:val="00372EC9"/>
    <w:rsid w:val="003B47F5"/>
    <w:rsid w:val="003E471C"/>
    <w:rsid w:val="00430D99"/>
    <w:rsid w:val="0044626C"/>
    <w:rsid w:val="00465558"/>
    <w:rsid w:val="00483FF1"/>
    <w:rsid w:val="004D0440"/>
    <w:rsid w:val="004D1F9A"/>
    <w:rsid w:val="00565027"/>
    <w:rsid w:val="005836A1"/>
    <w:rsid w:val="005D139E"/>
    <w:rsid w:val="0061463C"/>
    <w:rsid w:val="006219F2"/>
    <w:rsid w:val="00642E47"/>
    <w:rsid w:val="0065766F"/>
    <w:rsid w:val="006A11DB"/>
    <w:rsid w:val="006B1955"/>
    <w:rsid w:val="006B1D9A"/>
    <w:rsid w:val="006F480F"/>
    <w:rsid w:val="00703866"/>
    <w:rsid w:val="00711541"/>
    <w:rsid w:val="0083542B"/>
    <w:rsid w:val="00882B5B"/>
    <w:rsid w:val="00934EBC"/>
    <w:rsid w:val="009431F2"/>
    <w:rsid w:val="00976019"/>
    <w:rsid w:val="00982B3F"/>
    <w:rsid w:val="00985BC6"/>
    <w:rsid w:val="00986BDE"/>
    <w:rsid w:val="009B3677"/>
    <w:rsid w:val="009C0EF3"/>
    <w:rsid w:val="009E0125"/>
    <w:rsid w:val="00A4665E"/>
    <w:rsid w:val="00A72977"/>
    <w:rsid w:val="00A90A9A"/>
    <w:rsid w:val="00AB08D7"/>
    <w:rsid w:val="00B16C9B"/>
    <w:rsid w:val="00B64922"/>
    <w:rsid w:val="00B6550C"/>
    <w:rsid w:val="00B84871"/>
    <w:rsid w:val="00B9578A"/>
    <w:rsid w:val="00C32439"/>
    <w:rsid w:val="00C552C9"/>
    <w:rsid w:val="00CD43E3"/>
    <w:rsid w:val="00CD6F1F"/>
    <w:rsid w:val="00CF5B72"/>
    <w:rsid w:val="00D1544A"/>
    <w:rsid w:val="00D1555A"/>
    <w:rsid w:val="00D44AAE"/>
    <w:rsid w:val="00D50E6E"/>
    <w:rsid w:val="00D824E8"/>
    <w:rsid w:val="00DE6578"/>
    <w:rsid w:val="00E42A70"/>
    <w:rsid w:val="00E6568D"/>
    <w:rsid w:val="00E66E38"/>
    <w:rsid w:val="00E83002"/>
    <w:rsid w:val="00EC3C74"/>
    <w:rsid w:val="00ED29C4"/>
    <w:rsid w:val="00F37613"/>
    <w:rsid w:val="00F42AD7"/>
    <w:rsid w:val="00F467A5"/>
    <w:rsid w:val="00F8697F"/>
    <w:rsid w:val="00F94B01"/>
    <w:rsid w:val="00FB5519"/>
    <w:rsid w:val="00FC27F4"/>
    <w:rsid w:val="00FC73D1"/>
    <w:rsid w:val="00FF71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3669FA4"/>
  <w15:chartTrackingRefBased/>
  <w15:docId w15:val="{7D6A116C-C5E3-ED49-B7CD-1B8AA116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5A4"/>
    <w:pPr>
      <w:spacing w:after="200" w:line="276" w:lineRule="auto"/>
    </w:pPr>
    <w:rPr>
      <w:sz w:val="22"/>
      <w:szCs w:val="22"/>
      <w:lang w:val="en-GB"/>
    </w:rPr>
  </w:style>
  <w:style w:type="paragraph" w:styleId="Heading1">
    <w:name w:val="heading 1"/>
    <w:basedOn w:val="Normal"/>
    <w:next w:val="Normal"/>
    <w:link w:val="Heading1Char"/>
    <w:uiPriority w:val="9"/>
    <w:qFormat/>
    <w:rsid w:val="001915A4"/>
    <w:pPr>
      <w:keepNext/>
      <w:keepLines/>
      <w:spacing w:before="240" w:after="0"/>
      <w:outlineLvl w:val="0"/>
    </w:pPr>
    <w:rPr>
      <w:rFonts w:ascii="Gill Sans MT" w:eastAsiaTheme="majorEastAsia" w:hAnsi="Gill Sans MT" w:cstheme="majorBidi"/>
      <w:b/>
      <w:color w:val="FF0000"/>
      <w:sz w:val="27"/>
      <w:szCs w:val="32"/>
    </w:rPr>
  </w:style>
  <w:style w:type="paragraph" w:styleId="Heading2">
    <w:name w:val="heading 2"/>
    <w:basedOn w:val="Normal"/>
    <w:next w:val="Normal"/>
    <w:link w:val="Heading2Char"/>
    <w:uiPriority w:val="9"/>
    <w:unhideWhenUsed/>
    <w:qFormat/>
    <w:rsid w:val="001915A4"/>
    <w:pPr>
      <w:spacing w:after="0" w:line="240" w:lineRule="auto"/>
      <w:outlineLvl w:val="1"/>
    </w:pPr>
    <w:rPr>
      <w:rFonts w:ascii="Gill Sans Infant Std" w:hAnsi="Gill Sans Infant Std" w:cs="Calibri"/>
      <w:b/>
      <w:i/>
      <w:color w:val="FF0000"/>
      <w:sz w:val="24"/>
      <w:szCs w:val="24"/>
      <w:lang w:val="en-US"/>
    </w:rPr>
  </w:style>
  <w:style w:type="paragraph" w:styleId="Heading3">
    <w:name w:val="heading 3"/>
    <w:basedOn w:val="Normal"/>
    <w:link w:val="Heading3Char"/>
    <w:uiPriority w:val="9"/>
    <w:qFormat/>
    <w:rsid w:val="001915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5A4"/>
    <w:rPr>
      <w:rFonts w:ascii="Gill Sans MT" w:eastAsiaTheme="majorEastAsia" w:hAnsi="Gill Sans MT" w:cstheme="majorBidi"/>
      <w:b/>
      <w:color w:val="FF0000"/>
      <w:sz w:val="27"/>
      <w:szCs w:val="32"/>
      <w:lang w:val="en-GB"/>
    </w:rPr>
  </w:style>
  <w:style w:type="character" w:customStyle="1" w:styleId="Heading2Char">
    <w:name w:val="Heading 2 Char"/>
    <w:basedOn w:val="DefaultParagraphFont"/>
    <w:link w:val="Heading2"/>
    <w:uiPriority w:val="9"/>
    <w:rsid w:val="001915A4"/>
    <w:rPr>
      <w:rFonts w:ascii="Gill Sans Infant Std" w:hAnsi="Gill Sans Infant Std" w:cs="Calibri"/>
      <w:b/>
      <w:i/>
      <w:color w:val="FF0000"/>
      <w:lang w:val="en-US"/>
    </w:rPr>
  </w:style>
  <w:style w:type="character" w:customStyle="1" w:styleId="Heading3Char">
    <w:name w:val="Heading 3 Char"/>
    <w:basedOn w:val="DefaultParagraphFont"/>
    <w:link w:val="Heading3"/>
    <w:uiPriority w:val="9"/>
    <w:rsid w:val="001915A4"/>
    <w:rPr>
      <w:rFonts w:ascii="Times New Roman" w:eastAsia="Times New Roman" w:hAnsi="Times New Roman" w:cs="Times New Roman"/>
      <w:b/>
      <w:bCs/>
      <w:sz w:val="27"/>
      <w:szCs w:val="27"/>
      <w:lang w:val="en-GB" w:eastAsia="en-GB"/>
    </w:rPr>
  </w:style>
  <w:style w:type="paragraph" w:styleId="ListParagraph">
    <w:name w:val="List Paragraph"/>
    <w:aliases w:val="F5 List Paragraph,List Paragraph1,Dot pt,No Spacing1,List Paragraph Char Char Char,Indicator Text,Numbered Para 1,Colorful List - Accent 11,Bullet 1,Bullet Points,MAIN CONTENT,List Paragraph (numbered (a)),Lapis Bulleted List,List 100s"/>
    <w:basedOn w:val="Normal"/>
    <w:link w:val="ListParagraphChar"/>
    <w:uiPriority w:val="34"/>
    <w:qFormat/>
    <w:rsid w:val="001915A4"/>
    <w:pPr>
      <w:spacing w:after="160" w:line="259" w:lineRule="auto"/>
      <w:ind w:left="720"/>
      <w:contextualSpacing/>
    </w:pPr>
    <w:rPr>
      <w:lang w:val="fr-BE"/>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qFormat/>
    <w:locked/>
    <w:rsid w:val="001915A4"/>
    <w:rPr>
      <w:sz w:val="22"/>
      <w:szCs w:val="22"/>
      <w:lang w:val="fr-BE"/>
    </w:rPr>
  </w:style>
  <w:style w:type="character" w:styleId="CommentReference">
    <w:name w:val="annotation reference"/>
    <w:basedOn w:val="DefaultParagraphFont"/>
    <w:uiPriority w:val="99"/>
    <w:semiHidden/>
    <w:unhideWhenUsed/>
    <w:rsid w:val="001915A4"/>
    <w:rPr>
      <w:sz w:val="16"/>
      <w:szCs w:val="16"/>
    </w:rPr>
  </w:style>
  <w:style w:type="paragraph" w:styleId="CommentText">
    <w:name w:val="annotation text"/>
    <w:basedOn w:val="Normal"/>
    <w:link w:val="CommentTextChar"/>
    <w:uiPriority w:val="99"/>
    <w:unhideWhenUsed/>
    <w:rsid w:val="001915A4"/>
    <w:pPr>
      <w:spacing w:line="240" w:lineRule="auto"/>
    </w:pPr>
    <w:rPr>
      <w:sz w:val="20"/>
      <w:szCs w:val="20"/>
    </w:rPr>
  </w:style>
  <w:style w:type="character" w:customStyle="1" w:styleId="CommentTextChar">
    <w:name w:val="Comment Text Char"/>
    <w:basedOn w:val="DefaultParagraphFont"/>
    <w:link w:val="CommentText"/>
    <w:uiPriority w:val="99"/>
    <w:rsid w:val="001915A4"/>
    <w:rPr>
      <w:sz w:val="20"/>
      <w:szCs w:val="20"/>
      <w:lang w:val="en-GB"/>
    </w:rPr>
  </w:style>
  <w:style w:type="paragraph" w:styleId="CommentSubject">
    <w:name w:val="annotation subject"/>
    <w:basedOn w:val="CommentText"/>
    <w:next w:val="CommentText"/>
    <w:link w:val="CommentSubjectChar"/>
    <w:uiPriority w:val="99"/>
    <w:semiHidden/>
    <w:unhideWhenUsed/>
    <w:rsid w:val="001915A4"/>
    <w:rPr>
      <w:b/>
      <w:bCs/>
    </w:rPr>
  </w:style>
  <w:style w:type="character" w:customStyle="1" w:styleId="CommentSubjectChar">
    <w:name w:val="Comment Subject Char"/>
    <w:basedOn w:val="CommentTextChar"/>
    <w:link w:val="CommentSubject"/>
    <w:uiPriority w:val="99"/>
    <w:semiHidden/>
    <w:rsid w:val="001915A4"/>
    <w:rPr>
      <w:b/>
      <w:bCs/>
      <w:sz w:val="20"/>
      <w:szCs w:val="20"/>
      <w:lang w:val="en-GB"/>
    </w:rPr>
  </w:style>
  <w:style w:type="paragraph" w:styleId="BalloonText">
    <w:name w:val="Balloon Text"/>
    <w:basedOn w:val="Normal"/>
    <w:link w:val="BalloonTextChar"/>
    <w:uiPriority w:val="99"/>
    <w:semiHidden/>
    <w:unhideWhenUsed/>
    <w:rsid w:val="0019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5A4"/>
    <w:rPr>
      <w:rFonts w:ascii="Tahoma" w:hAnsi="Tahoma" w:cs="Tahoma"/>
      <w:sz w:val="16"/>
      <w:szCs w:val="16"/>
      <w:lang w:val="en-GB"/>
    </w:rPr>
  </w:style>
  <w:style w:type="paragraph" w:styleId="NormalWeb">
    <w:name w:val="Normal (Web)"/>
    <w:basedOn w:val="Normal"/>
    <w:uiPriority w:val="99"/>
    <w:unhideWhenUsed/>
    <w:rsid w:val="001915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15A4"/>
    <w:rPr>
      <w:b/>
      <w:bCs/>
    </w:rPr>
  </w:style>
  <w:style w:type="character" w:styleId="Hyperlink">
    <w:name w:val="Hyperlink"/>
    <w:basedOn w:val="DefaultParagraphFont"/>
    <w:uiPriority w:val="99"/>
    <w:unhideWhenUsed/>
    <w:rsid w:val="001915A4"/>
    <w:rPr>
      <w:color w:val="0000FF"/>
      <w:u w:val="single"/>
    </w:rPr>
  </w:style>
  <w:style w:type="paragraph" w:styleId="BodyText3">
    <w:name w:val="Body Text 3"/>
    <w:basedOn w:val="Normal"/>
    <w:link w:val="BodyText3Char"/>
    <w:uiPriority w:val="99"/>
    <w:unhideWhenUsed/>
    <w:rsid w:val="001915A4"/>
    <w:pPr>
      <w:framePr w:hSpace="180" w:wrap="around" w:vAnchor="text" w:hAnchor="margin" w:x="-567" w:y="-92"/>
      <w:autoSpaceDE w:val="0"/>
      <w:autoSpaceDN w:val="0"/>
      <w:adjustRightInd w:val="0"/>
      <w:spacing w:after="0" w:line="240" w:lineRule="auto"/>
    </w:pPr>
    <w:rPr>
      <w:rFonts w:asciiTheme="majorHAnsi" w:hAnsiTheme="majorHAnsi" w:cstheme="majorHAnsi"/>
      <w:color w:val="FF0000"/>
      <w:lang w:val="en-US"/>
    </w:rPr>
  </w:style>
  <w:style w:type="character" w:customStyle="1" w:styleId="BodyText3Char">
    <w:name w:val="Body Text 3 Char"/>
    <w:basedOn w:val="DefaultParagraphFont"/>
    <w:link w:val="BodyText3"/>
    <w:uiPriority w:val="99"/>
    <w:rsid w:val="001915A4"/>
    <w:rPr>
      <w:rFonts w:asciiTheme="majorHAnsi" w:hAnsiTheme="majorHAnsi" w:cstheme="majorHAnsi"/>
      <w:color w:val="FF0000"/>
      <w:sz w:val="22"/>
      <w:szCs w:val="22"/>
      <w:lang w:val="en-US"/>
    </w:rPr>
  </w:style>
  <w:style w:type="table" w:styleId="TableGrid">
    <w:name w:val="Table Grid"/>
    <w:basedOn w:val="TableNormal"/>
    <w:uiPriority w:val="39"/>
    <w:rsid w:val="00191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5A4"/>
    <w:rPr>
      <w:sz w:val="22"/>
      <w:szCs w:val="22"/>
      <w:lang w:val="en-GB"/>
    </w:rPr>
  </w:style>
  <w:style w:type="paragraph" w:styleId="Footer">
    <w:name w:val="footer"/>
    <w:basedOn w:val="Normal"/>
    <w:link w:val="FooterChar"/>
    <w:uiPriority w:val="99"/>
    <w:unhideWhenUsed/>
    <w:rsid w:val="0019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5A4"/>
    <w:rPr>
      <w:sz w:val="22"/>
      <w:szCs w:val="22"/>
      <w:lang w:val="en-GB"/>
    </w:rPr>
  </w:style>
  <w:style w:type="character" w:styleId="FollowedHyperlink">
    <w:name w:val="FollowedHyperlink"/>
    <w:basedOn w:val="DefaultParagraphFont"/>
    <w:uiPriority w:val="99"/>
    <w:semiHidden/>
    <w:unhideWhenUsed/>
    <w:rsid w:val="001915A4"/>
    <w:rPr>
      <w:color w:val="954F72" w:themeColor="followedHyperlink"/>
      <w:u w:val="single"/>
    </w:rPr>
  </w:style>
  <w:style w:type="paragraph" w:customStyle="1" w:styleId="Default">
    <w:name w:val="Default"/>
    <w:rsid w:val="001915A4"/>
    <w:pPr>
      <w:autoSpaceDE w:val="0"/>
      <w:autoSpaceDN w:val="0"/>
      <w:adjustRightInd w:val="0"/>
    </w:pPr>
    <w:rPr>
      <w:rFonts w:ascii="Gill Sans MT" w:hAnsi="Gill Sans MT" w:cs="Gill Sans MT"/>
      <w:color w:val="000000"/>
      <w:lang w:val="fr-BE"/>
    </w:rPr>
  </w:style>
  <w:style w:type="paragraph" w:styleId="FootnoteText">
    <w:name w:val="footnote text"/>
    <w:basedOn w:val="Normal"/>
    <w:link w:val="FootnoteTextChar"/>
    <w:uiPriority w:val="99"/>
    <w:semiHidden/>
    <w:unhideWhenUsed/>
    <w:rsid w:val="0019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A4"/>
    <w:rPr>
      <w:sz w:val="20"/>
      <w:szCs w:val="20"/>
      <w:lang w:val="en-GB"/>
    </w:rPr>
  </w:style>
  <w:style w:type="character" w:styleId="FootnoteReference">
    <w:name w:val="footnote reference"/>
    <w:basedOn w:val="DefaultParagraphFont"/>
    <w:uiPriority w:val="99"/>
    <w:semiHidden/>
    <w:unhideWhenUsed/>
    <w:rsid w:val="001915A4"/>
    <w:rPr>
      <w:vertAlign w:val="superscript"/>
    </w:rPr>
  </w:style>
  <w:style w:type="paragraph" w:styleId="TOCHeading">
    <w:name w:val="TOC Heading"/>
    <w:basedOn w:val="Heading1"/>
    <w:next w:val="Normal"/>
    <w:uiPriority w:val="39"/>
    <w:unhideWhenUsed/>
    <w:qFormat/>
    <w:rsid w:val="001915A4"/>
    <w:pPr>
      <w:spacing w:line="259" w:lineRule="auto"/>
      <w:outlineLvl w:val="9"/>
    </w:pPr>
    <w:rPr>
      <w:lang w:val="en-US"/>
    </w:rPr>
  </w:style>
  <w:style w:type="paragraph" w:styleId="TOC2">
    <w:name w:val="toc 2"/>
    <w:basedOn w:val="Normal"/>
    <w:next w:val="Normal"/>
    <w:autoRedefine/>
    <w:uiPriority w:val="39"/>
    <w:unhideWhenUsed/>
    <w:rsid w:val="001915A4"/>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1915A4"/>
    <w:pPr>
      <w:tabs>
        <w:tab w:val="right" w:leader="dot" w:pos="13670"/>
      </w:tabs>
      <w:spacing w:after="0" w:line="240" w:lineRule="auto"/>
    </w:pPr>
    <w:rPr>
      <w:rFonts w:eastAsiaTheme="minorEastAsia" w:cs="Times New Roman"/>
      <w:lang w:val="en-US"/>
    </w:rPr>
  </w:style>
  <w:style w:type="paragraph" w:styleId="TOC3">
    <w:name w:val="toc 3"/>
    <w:basedOn w:val="Normal"/>
    <w:next w:val="Normal"/>
    <w:autoRedefine/>
    <w:uiPriority w:val="39"/>
    <w:unhideWhenUsed/>
    <w:rsid w:val="001915A4"/>
    <w:pPr>
      <w:spacing w:after="100" w:line="259" w:lineRule="auto"/>
      <w:ind w:left="440"/>
    </w:pPr>
    <w:rPr>
      <w:rFonts w:eastAsiaTheme="minorEastAsia" w:cs="Times New Roman"/>
      <w:lang w:val="en-US"/>
    </w:rPr>
  </w:style>
  <w:style w:type="paragraph" w:styleId="NoSpacing">
    <w:name w:val="No Spacing"/>
    <w:link w:val="NoSpacingChar"/>
    <w:uiPriority w:val="1"/>
    <w:qFormat/>
    <w:rsid w:val="001915A4"/>
    <w:rPr>
      <w:rFonts w:eastAsiaTheme="minorEastAsia"/>
      <w:sz w:val="22"/>
      <w:szCs w:val="22"/>
      <w:lang w:val="en-US"/>
    </w:rPr>
  </w:style>
  <w:style w:type="character" w:customStyle="1" w:styleId="NoSpacingChar">
    <w:name w:val="No Spacing Char"/>
    <w:basedOn w:val="DefaultParagraphFont"/>
    <w:link w:val="NoSpacing"/>
    <w:uiPriority w:val="1"/>
    <w:rsid w:val="001915A4"/>
    <w:rPr>
      <w:rFonts w:eastAsiaTheme="minorEastAsia"/>
      <w:sz w:val="22"/>
      <w:szCs w:val="22"/>
      <w:lang w:val="en-US"/>
    </w:rPr>
  </w:style>
  <w:style w:type="character" w:customStyle="1" w:styleId="A0">
    <w:name w:val="A0"/>
    <w:uiPriority w:val="99"/>
    <w:rsid w:val="001915A4"/>
    <w:rPr>
      <w:rFonts w:ascii="HelveticaNeueLT Std" w:hAnsi="HelveticaNeueLT Std" w:cs="HelveticaNeueLT Std" w:hint="default"/>
      <w:b/>
      <w:bCs/>
      <w:color w:val="000000"/>
      <w:sz w:val="57"/>
      <w:szCs w:val="57"/>
    </w:rPr>
  </w:style>
  <w:style w:type="character" w:customStyle="1" w:styleId="A1">
    <w:name w:val="A1"/>
    <w:uiPriority w:val="99"/>
    <w:rsid w:val="001915A4"/>
    <w:rPr>
      <w:rFonts w:ascii="HelveticaNeueLT Std Lt" w:hAnsi="HelveticaNeueLT Std Lt" w:cs="HelveticaNeueLT Std Lt" w:hint="default"/>
      <w:color w:val="000000"/>
      <w:sz w:val="51"/>
      <w:szCs w:val="51"/>
    </w:rPr>
  </w:style>
  <w:style w:type="character" w:styleId="Emphasis">
    <w:name w:val="Emphasis"/>
    <w:basedOn w:val="DefaultParagraphFont"/>
    <w:uiPriority w:val="20"/>
    <w:qFormat/>
    <w:rsid w:val="001915A4"/>
    <w:rPr>
      <w:i/>
      <w:iCs/>
    </w:rPr>
  </w:style>
  <w:style w:type="character" w:customStyle="1" w:styleId="file1">
    <w:name w:val="file1"/>
    <w:basedOn w:val="DefaultParagraphFont"/>
    <w:rsid w:val="001915A4"/>
  </w:style>
  <w:style w:type="character" w:styleId="UnresolvedMention">
    <w:name w:val="Unresolved Mention"/>
    <w:basedOn w:val="DefaultParagraphFont"/>
    <w:uiPriority w:val="99"/>
    <w:semiHidden/>
    <w:unhideWhenUsed/>
    <w:rsid w:val="001915A4"/>
    <w:rPr>
      <w:color w:val="808080"/>
      <w:shd w:val="clear" w:color="auto" w:fill="E6E6E6"/>
    </w:rPr>
  </w:style>
  <w:style w:type="character" w:customStyle="1" w:styleId="caps">
    <w:name w:val="caps"/>
    <w:basedOn w:val="DefaultParagraphFont"/>
    <w:rsid w:val="004D1F9A"/>
  </w:style>
  <w:style w:type="paragraph" w:styleId="Title">
    <w:name w:val="Title"/>
    <w:basedOn w:val="Normal"/>
    <w:next w:val="Normal"/>
    <w:link w:val="TitleChar"/>
    <w:uiPriority w:val="10"/>
    <w:qFormat/>
    <w:rsid w:val="004D1F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D1F9A"/>
    <w:rPr>
      <w:rFonts w:asciiTheme="majorHAnsi" w:eastAsiaTheme="majorEastAsia" w:hAnsiTheme="majorHAnsi" w:cstheme="majorBidi"/>
      <w:spacing w:val="5"/>
      <w:sz w:val="52"/>
      <w:szCs w:val="52"/>
      <w:lang w:val="en-GB"/>
    </w:rPr>
  </w:style>
  <w:style w:type="character" w:customStyle="1" w:styleId="field">
    <w:name w:val="field"/>
    <w:basedOn w:val="DefaultParagraphFont"/>
    <w:rsid w:val="004D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41818">
      <w:bodyDiv w:val="1"/>
      <w:marLeft w:val="0"/>
      <w:marRight w:val="0"/>
      <w:marTop w:val="0"/>
      <w:marBottom w:val="0"/>
      <w:divBdr>
        <w:top w:val="none" w:sz="0" w:space="0" w:color="auto"/>
        <w:left w:val="none" w:sz="0" w:space="0" w:color="auto"/>
        <w:bottom w:val="none" w:sz="0" w:space="0" w:color="auto"/>
        <w:right w:val="none" w:sz="0" w:space="0" w:color="auto"/>
      </w:divBdr>
      <w:divsChild>
        <w:div w:id="1824198477">
          <w:marLeft w:val="0"/>
          <w:marRight w:val="0"/>
          <w:marTop w:val="0"/>
          <w:marBottom w:val="0"/>
          <w:divBdr>
            <w:top w:val="none" w:sz="0" w:space="0" w:color="auto"/>
            <w:left w:val="none" w:sz="0" w:space="0" w:color="auto"/>
            <w:bottom w:val="none" w:sz="0" w:space="0" w:color="auto"/>
            <w:right w:val="none" w:sz="0" w:space="0" w:color="auto"/>
          </w:divBdr>
          <w:divsChild>
            <w:div w:id="15289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402">
      <w:bodyDiv w:val="1"/>
      <w:marLeft w:val="0"/>
      <w:marRight w:val="0"/>
      <w:marTop w:val="0"/>
      <w:marBottom w:val="0"/>
      <w:divBdr>
        <w:top w:val="none" w:sz="0" w:space="0" w:color="auto"/>
        <w:left w:val="none" w:sz="0" w:space="0" w:color="auto"/>
        <w:bottom w:val="none" w:sz="0" w:space="0" w:color="auto"/>
        <w:right w:val="none" w:sz="0" w:space="0" w:color="auto"/>
      </w:divBdr>
    </w:div>
    <w:div w:id="848447220">
      <w:bodyDiv w:val="1"/>
      <w:marLeft w:val="0"/>
      <w:marRight w:val="0"/>
      <w:marTop w:val="0"/>
      <w:marBottom w:val="0"/>
      <w:divBdr>
        <w:top w:val="none" w:sz="0" w:space="0" w:color="auto"/>
        <w:left w:val="none" w:sz="0" w:space="0" w:color="auto"/>
        <w:bottom w:val="none" w:sz="0" w:space="0" w:color="auto"/>
        <w:right w:val="none" w:sz="0" w:space="0" w:color="auto"/>
      </w:divBdr>
      <w:divsChild>
        <w:div w:id="1731344971">
          <w:marLeft w:val="0"/>
          <w:marRight w:val="0"/>
          <w:marTop w:val="0"/>
          <w:marBottom w:val="0"/>
          <w:divBdr>
            <w:top w:val="none" w:sz="0" w:space="0" w:color="auto"/>
            <w:left w:val="none" w:sz="0" w:space="0" w:color="auto"/>
            <w:bottom w:val="none" w:sz="0" w:space="0" w:color="auto"/>
            <w:right w:val="none" w:sz="0" w:space="0" w:color="auto"/>
          </w:divBdr>
          <w:divsChild>
            <w:div w:id="1254046353">
              <w:marLeft w:val="0"/>
              <w:marRight w:val="0"/>
              <w:marTop w:val="0"/>
              <w:marBottom w:val="0"/>
              <w:divBdr>
                <w:top w:val="none" w:sz="0" w:space="0" w:color="auto"/>
                <w:left w:val="none" w:sz="0" w:space="0" w:color="auto"/>
                <w:bottom w:val="none" w:sz="0" w:space="0" w:color="auto"/>
                <w:right w:val="none" w:sz="0" w:space="0" w:color="auto"/>
              </w:divBdr>
            </w:div>
          </w:divsChild>
        </w:div>
        <w:div w:id="2081827711">
          <w:marLeft w:val="0"/>
          <w:marRight w:val="0"/>
          <w:marTop w:val="0"/>
          <w:marBottom w:val="0"/>
          <w:divBdr>
            <w:top w:val="none" w:sz="0" w:space="0" w:color="auto"/>
            <w:left w:val="none" w:sz="0" w:space="0" w:color="auto"/>
            <w:bottom w:val="none" w:sz="0" w:space="0" w:color="auto"/>
            <w:right w:val="none" w:sz="0" w:space="0" w:color="auto"/>
          </w:divBdr>
          <w:divsChild>
            <w:div w:id="20504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490">
      <w:bodyDiv w:val="1"/>
      <w:marLeft w:val="0"/>
      <w:marRight w:val="0"/>
      <w:marTop w:val="0"/>
      <w:marBottom w:val="0"/>
      <w:divBdr>
        <w:top w:val="none" w:sz="0" w:space="0" w:color="auto"/>
        <w:left w:val="none" w:sz="0" w:space="0" w:color="auto"/>
        <w:bottom w:val="none" w:sz="0" w:space="0" w:color="auto"/>
        <w:right w:val="none" w:sz="0" w:space="0" w:color="auto"/>
      </w:divBdr>
    </w:div>
    <w:div w:id="1157261059">
      <w:bodyDiv w:val="1"/>
      <w:marLeft w:val="0"/>
      <w:marRight w:val="0"/>
      <w:marTop w:val="0"/>
      <w:marBottom w:val="0"/>
      <w:divBdr>
        <w:top w:val="none" w:sz="0" w:space="0" w:color="auto"/>
        <w:left w:val="none" w:sz="0" w:space="0" w:color="auto"/>
        <w:bottom w:val="none" w:sz="0" w:space="0" w:color="auto"/>
        <w:right w:val="none" w:sz="0" w:space="0" w:color="auto"/>
      </w:divBdr>
    </w:div>
    <w:div w:id="1198860707">
      <w:bodyDiv w:val="1"/>
      <w:marLeft w:val="0"/>
      <w:marRight w:val="0"/>
      <w:marTop w:val="0"/>
      <w:marBottom w:val="0"/>
      <w:divBdr>
        <w:top w:val="none" w:sz="0" w:space="0" w:color="auto"/>
        <w:left w:val="none" w:sz="0" w:space="0" w:color="auto"/>
        <w:bottom w:val="none" w:sz="0" w:space="0" w:color="auto"/>
        <w:right w:val="none" w:sz="0" w:space="0" w:color="auto"/>
      </w:divBdr>
    </w:div>
    <w:div w:id="1322196174">
      <w:bodyDiv w:val="1"/>
      <w:marLeft w:val="0"/>
      <w:marRight w:val="0"/>
      <w:marTop w:val="0"/>
      <w:marBottom w:val="0"/>
      <w:divBdr>
        <w:top w:val="none" w:sz="0" w:space="0" w:color="auto"/>
        <w:left w:val="none" w:sz="0" w:space="0" w:color="auto"/>
        <w:bottom w:val="none" w:sz="0" w:space="0" w:color="auto"/>
        <w:right w:val="none" w:sz="0" w:space="0" w:color="auto"/>
      </w:divBdr>
    </w:div>
    <w:div w:id="1615358897">
      <w:bodyDiv w:val="1"/>
      <w:marLeft w:val="0"/>
      <w:marRight w:val="0"/>
      <w:marTop w:val="0"/>
      <w:marBottom w:val="0"/>
      <w:divBdr>
        <w:top w:val="none" w:sz="0" w:space="0" w:color="auto"/>
        <w:left w:val="none" w:sz="0" w:space="0" w:color="auto"/>
        <w:bottom w:val="none" w:sz="0" w:space="0" w:color="auto"/>
        <w:right w:val="none" w:sz="0" w:space="0" w:color="auto"/>
      </w:divBdr>
    </w:div>
    <w:div w:id="1798571131">
      <w:bodyDiv w:val="1"/>
      <w:marLeft w:val="0"/>
      <w:marRight w:val="0"/>
      <w:marTop w:val="0"/>
      <w:marBottom w:val="0"/>
      <w:divBdr>
        <w:top w:val="none" w:sz="0" w:space="0" w:color="auto"/>
        <w:left w:val="none" w:sz="0" w:space="0" w:color="auto"/>
        <w:bottom w:val="none" w:sz="0" w:space="0" w:color="auto"/>
        <w:right w:val="none" w:sz="0" w:space="0" w:color="auto"/>
      </w:divBdr>
      <w:divsChild>
        <w:div w:id="586154994">
          <w:marLeft w:val="0"/>
          <w:marRight w:val="0"/>
          <w:marTop w:val="0"/>
          <w:marBottom w:val="0"/>
          <w:divBdr>
            <w:top w:val="none" w:sz="0" w:space="0" w:color="auto"/>
            <w:left w:val="none" w:sz="0" w:space="0" w:color="auto"/>
            <w:bottom w:val="none" w:sz="0" w:space="0" w:color="auto"/>
            <w:right w:val="none" w:sz="0" w:space="0" w:color="auto"/>
          </w:divBdr>
        </w:div>
      </w:divsChild>
    </w:div>
    <w:div w:id="1908564310">
      <w:bodyDiv w:val="1"/>
      <w:marLeft w:val="0"/>
      <w:marRight w:val="0"/>
      <w:marTop w:val="0"/>
      <w:marBottom w:val="0"/>
      <w:divBdr>
        <w:top w:val="none" w:sz="0" w:space="0" w:color="auto"/>
        <w:left w:val="none" w:sz="0" w:space="0" w:color="auto"/>
        <w:bottom w:val="none" w:sz="0" w:space="0" w:color="auto"/>
        <w:right w:val="none" w:sz="0" w:space="0" w:color="auto"/>
      </w:divBdr>
    </w:div>
    <w:div w:id="1941596717">
      <w:bodyDiv w:val="1"/>
      <w:marLeft w:val="0"/>
      <w:marRight w:val="0"/>
      <w:marTop w:val="0"/>
      <w:marBottom w:val="0"/>
      <w:divBdr>
        <w:top w:val="none" w:sz="0" w:space="0" w:color="auto"/>
        <w:left w:val="none" w:sz="0" w:space="0" w:color="auto"/>
        <w:bottom w:val="none" w:sz="0" w:space="0" w:color="auto"/>
        <w:right w:val="none" w:sz="0" w:space="0" w:color="auto"/>
      </w:divBdr>
    </w:div>
    <w:div w:id="19814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munityengagementhub.org/what-we-do/novel-coronavirus/" TargetMode="External"/><Relationship Id="rId21" Type="http://schemas.openxmlformats.org/officeDocument/2006/relationships/hyperlink" Target="https://www.who.int/teams/risk-communication/faith-based-organizations-and-faith-leaders" TargetMode="External"/><Relationship Id="rId42" Type="http://schemas.openxmlformats.org/officeDocument/2006/relationships/hyperlink" Target="https://www.edc.org/sites/default/files/uploads/Expanding%20Access%20to%20Early%20Childhood%20Development%20-%20Full%20Report.pdf" TargetMode="External"/><Relationship Id="rId47" Type="http://schemas.openxmlformats.org/officeDocument/2006/relationships/hyperlink" Target="https://www.who.int/docs/default-source/coronaviruse/helping-children-cope-with-stress-print.pdf" TargetMode="External"/><Relationship Id="rId63" Type="http://schemas.openxmlformats.org/officeDocument/2006/relationships/hyperlink" Target="https://resourcecentre.savethechildren.net/node/17195/pdf/english_10_things_you_should_know_about_covid-19_and_persons_with_disabilities.pdf" TargetMode="External"/><Relationship Id="rId68" Type="http://schemas.openxmlformats.org/officeDocument/2006/relationships/hyperlink" Target="https://bettercarenetwork.org/library/particular-threats-to-childrens-care-and-protection/covid-19/alternative-care-and-covid-19/program-guidance-preventive-and-responsive-support-to-children-families-and-alternative-care" TargetMode="External"/><Relationship Id="rId84" Type="http://schemas.openxmlformats.org/officeDocument/2006/relationships/hyperlink" Target="https://viamo.io/wp-content/uploads/2020/03/Epidemic-Response-Viamo-Capabilities-1.pdf" TargetMode="External"/><Relationship Id="rId89" Type="http://schemas.openxmlformats.org/officeDocument/2006/relationships/hyperlink" Target="https://www.communityengagementhub.org/wp-content/uploads/sites/2/2020/03/200325_Full-toolkit.pdf" TargetMode="External"/><Relationship Id="rId16" Type="http://schemas.openxmlformats.org/officeDocument/2006/relationships/hyperlink" Target="http://www.communityledcp.org" TargetMode="External"/><Relationship Id="rId11" Type="http://schemas.openxmlformats.org/officeDocument/2006/relationships/hyperlink" Target="https://alliancecpha.org/en/CPMS_home" TargetMode="External"/><Relationship Id="rId32" Type="http://schemas.openxmlformats.org/officeDocument/2006/relationships/hyperlink" Target="https://www.communityengagementhub.org/wp-content/uploads/sites/2/2020/03/COVID19_childrens-book_EN_FINAL.pdf" TargetMode="External"/><Relationship Id="rId37" Type="http://schemas.openxmlformats.org/officeDocument/2006/relationships/hyperlink" Target="http://www.radiodiaries.org/wp-content/uploads/TeenReporterHandbook.pdf" TargetMode="External"/><Relationship Id="rId53" Type="http://schemas.openxmlformats.org/officeDocument/2006/relationships/hyperlink" Target="https://register.gotowebinar.com/rt/799026500992947211" TargetMode="External"/><Relationship Id="rId58" Type="http://schemas.openxmlformats.org/officeDocument/2006/relationships/hyperlink" Target="file:///Users/lucyhillier/Dropbox/WARCHILD%20Lucy%20and%20Glynis/DRAFTS%20(ALL)%20AND%20FEEDBACK/collection%20of%20practical%20resources/&#8226;%09https:/internationalcellphilmfestivalblog.wordpress.com/cellphilm-archive" TargetMode="External"/><Relationship Id="rId74" Type="http://schemas.openxmlformats.org/officeDocument/2006/relationships/hyperlink" Target="http://wa.me/41225017023?text=%D9%85%D8%B1%D8%AD%D8%A8%D8%A7" TargetMode="External"/><Relationship Id="rId79" Type="http://schemas.openxmlformats.org/officeDocument/2006/relationships/hyperlink" Target="https://www.facebook.com/games/viber-welcome/?fbs=-1" TargetMode="Externa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www.communityengagementhub.org/wp-content/uploads/sites/2/2020/03/200325_Case-studies.pdf" TargetMode="External"/><Relationship Id="rId95" Type="http://schemas.openxmlformats.org/officeDocument/2006/relationships/hyperlink" Target="https://unmiss.unmissions.org/audio" TargetMode="External"/><Relationship Id="rId22" Type="http://schemas.openxmlformats.org/officeDocument/2006/relationships/hyperlink" Target="https://www.csmonitor.com/World/Africa/2017/0727/In-drought-stricken-Somaliland-age-old-challenges-meet-WhatsApp?utm_content=bufferbac4f&amp;utm_medium=social&amp;utm_source=facebook.com&amp;utm_campaign=buffer" TargetMode="External"/><Relationship Id="rId27" Type="http://schemas.openxmlformats.org/officeDocument/2006/relationships/hyperlink" Target="https://www.islamic-relief.org/islamic-relief-launches-guidance-on-safe-religious-practice-during-the-coronavirus-pandemic/" TargetMode="External"/><Relationship Id="rId43" Type="http://schemas.openxmlformats.org/officeDocument/2006/relationships/hyperlink" Target="https://contact.org.uk/advice-and-support/coronavirus-information-for-families-with-disabled-children/" TargetMode="External"/><Relationship Id="rId48" Type="http://schemas.openxmlformats.org/officeDocument/2006/relationships/hyperlink" Target="https://www.who.int/docs/default-source/coronaviruse/coping-with-stress.pdf?sfvrsn=9845bc3a_2" TargetMode="External"/><Relationship Id="rId64" Type="http://schemas.openxmlformats.org/officeDocument/2006/relationships/hyperlink" Target="http://www.internationaldisabilityalliance.org/content/covid-19-and-disability-movement" TargetMode="External"/><Relationship Id="rId69" Type="http://schemas.openxmlformats.org/officeDocument/2006/relationships/hyperlink" Target="https://bettercarenetwork.org/library/particular-threats-to-childrens-care-and-protection/covid-19/alternative-care-and-covid-19" TargetMode="External"/><Relationship Id="rId80" Type="http://schemas.openxmlformats.org/officeDocument/2006/relationships/hyperlink" Target="https://vb.me/82e535" TargetMode="External"/><Relationship Id="rId85" Type="http://schemas.openxmlformats.org/officeDocument/2006/relationships/hyperlink" Target="https://www.tiktok.com/en/" TargetMode="External"/><Relationship Id="rId12" Type="http://schemas.openxmlformats.org/officeDocument/2006/relationships/hyperlink" Target="https://alliancecpha.org/en/system/tdf/library/attachments/cp_during_ido_guide_0.pdf?file=1&amp;type=node&amp;id=30184" TargetMode="External"/><Relationship Id="rId17" Type="http://schemas.openxmlformats.org/officeDocument/2006/relationships/hyperlink" Target="https://www.unicef.org/documents/coronavirus-disease-focus-group-discussion-guide-communities" TargetMode="External"/><Relationship Id="rId33" Type="http://schemas.openxmlformats.org/officeDocument/2006/relationships/hyperlink" Target="https://www.youtube.com/watch?v=mDXDNufL6-w&amp;feature=youtu.be&amp;fbclid=IwAR3g4ivbex-FpcjdOlVuGhFfJUITDVoEuKnt3M67INEjaz983mx3VQGMahY&amp;app=desktop" TargetMode="External"/><Relationship Id="rId38" Type="http://schemas.openxmlformats.org/officeDocument/2006/relationships/hyperlink" Target="https://www.communityengagementhub.org/wp-content/uploads/sites/2/2020/03/Tips-on-using-social-media-for-COVID-19-FINAL.pdf" TargetMode="External"/><Relationship Id="rId59" Type="http://schemas.openxmlformats.org/officeDocument/2006/relationships/hyperlink" Target="https://vimeo.com/138321705" TargetMode="External"/><Relationship Id="rId103" Type="http://schemas.openxmlformats.org/officeDocument/2006/relationships/footer" Target="footer1.xml"/><Relationship Id="rId20" Type="http://schemas.openxmlformats.org/officeDocument/2006/relationships/hyperlink" Target="https://www.communityengagementhub.org/wp-content/uploads/sites/2/2020/04/FINAL-Community-action-guide-COVID19-ENG-3103-v2.pdf" TargetMode="External"/><Relationship Id="rId41" Type="http://schemas.openxmlformats.org/officeDocument/2006/relationships/hyperlink" Target="https://www.mhinnovation.net/resources/supporting-childrens-wellbeing-and-learning-during-school-closures" TargetMode="External"/><Relationship Id="rId54" Type="http://schemas.openxmlformats.org/officeDocument/2006/relationships/hyperlink" Target="mailto:COVID19seminars@unitedgmh.org" TargetMode="External"/><Relationship Id="rId62" Type="http://schemas.openxmlformats.org/officeDocument/2006/relationships/hyperlink" Target="https://gbvguidelines.org/wp/wp-content/uploads/2020/04/Interagency-GBV-risk-mitigation-and-Covid-tipsheet.pdf" TargetMode="External"/><Relationship Id="rId70" Type="http://schemas.openxmlformats.org/officeDocument/2006/relationships/hyperlink" Target="https://gbvresponders.org/response/caring-child-survivors/" TargetMode="External"/><Relationship Id="rId75" Type="http://schemas.openxmlformats.org/officeDocument/2006/relationships/hyperlink" Target="http://wa.me/41798931892?text=hi" TargetMode="External"/><Relationship Id="rId83" Type="http://schemas.openxmlformats.org/officeDocument/2006/relationships/hyperlink" Target="http://321service.org/" TargetMode="External"/><Relationship Id="rId88" Type="http://schemas.openxmlformats.org/officeDocument/2006/relationships/hyperlink" Target="https://www.communityengagementhub.org/guides-and-tools/hotline-in-a-box/" TargetMode="External"/><Relationship Id="rId91" Type="http://schemas.openxmlformats.org/officeDocument/2006/relationships/hyperlink" Target="https://www.communityengagementhub.org/wp-content/uploads/sites/2/2020/03/200325_Tip-Cards.pdf" TargetMode="External"/><Relationship Id="rId96" Type="http://schemas.openxmlformats.org/officeDocument/2006/relationships/hyperlink" Target="https://unmiss.unmission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ledcp.org/toolkit" TargetMode="External"/><Relationship Id="rId23" Type="http://schemas.openxmlformats.org/officeDocument/2006/relationships/hyperlink" Target="http://www.shongjog.org.bd/resources/i/?id=3fbabc7a-64b3-4274-a481-6c9de802abff" TargetMode="External"/><Relationship Id="rId28" Type="http://schemas.openxmlformats.org/officeDocument/2006/relationships/hyperlink" Target="https://www.wvi.org/publications/faithresponsetocovid19" TargetMode="External"/><Relationship Id="rId36" Type="http://schemas.openxmlformats.org/officeDocument/2006/relationships/hyperlink" Target="https://childrensradiofoundation.org/whatsapp-for-radio-toolkit/" TargetMode="External"/><Relationship Id="rId49" Type="http://schemas.openxmlformats.org/officeDocument/2006/relationships/hyperlink" Target="https://www.dropbox.com/s/d5zh5cise1ei7m2/IFRC%20Remote%20PFA%20during%20COVID-19%20outbreak.pdf?dl=0" TargetMode="External"/><Relationship Id="rId57" Type="http://schemas.openxmlformats.org/officeDocument/2006/relationships/hyperlink" Target="https://participatorycultureslab.com/" TargetMode="External"/><Relationship Id="rId10" Type="http://schemas.openxmlformats.org/officeDocument/2006/relationships/hyperlink" Target="https://handbook.spherestandards.org/en/cpms/" TargetMode="External"/><Relationship Id="rId31" Type="http://schemas.openxmlformats.org/officeDocument/2006/relationships/hyperlink" Target="https://reliefweb.int/sites/reliefweb.int/files/resources/english_modality_for_awareness_raising_delivery-covid19.pdf" TargetMode="External"/><Relationship Id="rId44" Type="http://schemas.openxmlformats.org/officeDocument/2006/relationships/hyperlink" Target="https://interagencystandingcommittee.org/iasc-reference-group-mental-health-and-psychosocial-support-emergency-settings/my-hero-you" TargetMode="External"/><Relationship Id="rId52" Type="http://schemas.openxmlformats.org/officeDocument/2006/relationships/hyperlink" Target="http://mhpss.net/" TargetMode="External"/><Relationship Id="rId60" Type="http://schemas.openxmlformats.org/officeDocument/2006/relationships/hyperlink" Target="https://shop.icrc.org/humanitarian-futures-for-messaging-apps.html?___store=default&amp;_ga=2.259307722.1398460929.1586264167-87076364.1586264167" TargetMode="External"/><Relationship Id="rId65" Type="http://schemas.openxmlformats.org/officeDocument/2006/relationships/hyperlink" Target="https://www.communityengagementhub.org/wp-content/uploads/sites/2/2020/03/MHPSS-during-disease-outbreak_elderly_ENG_final.pdf" TargetMode="External"/><Relationship Id="rId73" Type="http://schemas.openxmlformats.org/officeDocument/2006/relationships/hyperlink" Target="https://www.communityengagementhub.org/wp-content/uploads/sites/2/2020/03/IFRC-MHPSS-guidance-note-in-COVID-19-2020_ENG_FINAL.docx" TargetMode="External"/><Relationship Id="rId78" Type="http://schemas.openxmlformats.org/officeDocument/2006/relationships/hyperlink" Target="http://wa.me/41225017690?text=hola" TargetMode="External"/><Relationship Id="rId81" Type="http://schemas.openxmlformats.org/officeDocument/2006/relationships/hyperlink" Target="https://www.who.int/emergencies/diseases/novel-coronavirus-2019/advice-for-public/myth-busters" TargetMode="External"/><Relationship Id="rId86" Type="http://schemas.openxmlformats.org/officeDocument/2006/relationships/hyperlink" Target="https://www.tiktok.com/tag/safehands?lang=en" TargetMode="External"/><Relationship Id="rId94" Type="http://schemas.openxmlformats.org/officeDocument/2006/relationships/hyperlink" Target="https://www.communityengagementhub.org/wp-content/uploads/sites/2/2020/03/COVID-19-RADIO-RUNNING-ORDER.pdf" TargetMode="External"/><Relationship Id="rId99" Type="http://schemas.openxmlformats.org/officeDocument/2006/relationships/hyperlink" Target="https://www.net-aware.org.uk/" TargetMode="External"/><Relationship Id="rId101" Type="http://schemas.openxmlformats.org/officeDocument/2006/relationships/hyperlink" Target="https://shop.icrc.org/humanitarian-futures-for-messaging-apps.html?___store=default&amp;_ga=2.259307722.1398460929.1586264167-87076364.1586264167" TargetMode="External"/><Relationship Id="rId4" Type="http://schemas.openxmlformats.org/officeDocument/2006/relationships/webSettings" Target="webSettings.xml"/><Relationship Id="rId9" Type="http://schemas.openxmlformats.org/officeDocument/2006/relationships/hyperlink" Target="https://alliancecpha.org/en/CPMS_home" TargetMode="External"/><Relationship Id="rId13" Type="http://schemas.openxmlformats.org/officeDocument/2006/relationships/hyperlink" Target="https://alliancecpha.org/en/system/tdf/library/attachments/the_alliance_covid_19_brief_version_1.pdf?file=1&amp;type=node&amp;id=37184" TargetMode="External"/><Relationship Id="rId18" Type="http://schemas.openxmlformats.org/officeDocument/2006/relationships/hyperlink" Target="https://www.unicef.org/documents/coronavirus-disease-covid-19-key-tips-discussion-points-community-workers-volunteers" TargetMode="External"/><Relationship Id="rId39" Type="http://schemas.openxmlformats.org/officeDocument/2006/relationships/hyperlink" Target="https://ifrc-1.nyc3.digitaloceanspaces.com/CEASocialmediaguide_WEB_IFRC_EN.pdf" TargetMode="External"/><Relationship Id="rId34" Type="http://schemas.openxmlformats.org/officeDocument/2006/relationships/hyperlink" Target="https://www.iasociety.org/Web/WebContent/File/IAS_Young_HIV_Advocates_Cookbook.pdf" TargetMode="External"/><Relationship Id="rId50" Type="http://schemas.openxmlformats.org/officeDocument/2006/relationships/hyperlink" Target="https://resourcecentre.savethechildren.net/document-collections/save-children-psychological-first-aid-training" TargetMode="External"/><Relationship Id="rId55" Type="http://schemas.openxmlformats.org/officeDocument/2006/relationships/hyperlink" Target="https://www.tiktok.com/en/" TargetMode="External"/><Relationship Id="rId76" Type="http://schemas.openxmlformats.org/officeDocument/2006/relationships/hyperlink" Target="http://wa.me/41225017298?text=salut" TargetMode="External"/><Relationship Id="rId97" Type="http://schemas.openxmlformats.org/officeDocument/2006/relationships/hyperlink" Target="https://twitter.com/RadioMiraya/status/1242040678806433793" TargetMode="External"/><Relationship Id="rId10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www.who.int/emergencies/diseases/novel-coronavirus-2019/advice-for-public/when-and-how-to-use-masks" TargetMode="External"/><Relationship Id="rId92" Type="http://schemas.openxmlformats.org/officeDocument/2006/relationships/hyperlink" Target="https://www.dropbox.com/sh/64mqpvcvcp67xyb/AABGsaOHMuAlWre0xyJSb93Oa?dl=0" TargetMode="External"/><Relationship Id="rId2" Type="http://schemas.openxmlformats.org/officeDocument/2006/relationships/styles" Target="styles.xml"/><Relationship Id="rId29" Type="http://schemas.openxmlformats.org/officeDocument/2006/relationships/hyperlink" Target="https://www.who.int/publications-detail/practical-considerations-and-recommendations-for-religious-leaders-and-faith-based-communities-in-the-context-of-covid-19" TargetMode="External"/><Relationship Id="rId24" Type="http://schemas.openxmlformats.org/officeDocument/2006/relationships/hyperlink" Target="https://www.unicef.org/documents/preparedness-response-coronavirus-2019" TargetMode="External"/><Relationship Id="rId40" Type="http://schemas.openxmlformats.org/officeDocument/2006/relationships/hyperlink" Target="https://www.dropbox.com/s/7xp0bmgxl1v4rcn/1.%20COVID19%20CP%20AoR%20Resource%20Menu_Working%20Doc%20March2020.docx?dl=0" TargetMode="External"/><Relationship Id="rId45" Type="http://schemas.openxmlformats.org/officeDocument/2006/relationships/hyperlink" Target="https://www.savethechildren.org/us/what-we-do/emergency-response/coronavirus-outbreak/resources/easy-at-home-relaxation-activities-to-help-calm-kids" TargetMode="External"/><Relationship Id="rId66" Type="http://schemas.openxmlformats.org/officeDocument/2006/relationships/hyperlink" Target="https://www.dropbox.com/s/bw9k0qeqff0pvux/CP%20CM%20COVID19%20Guidance%20for%20CWs_Remote%20Phone%20Follow%20Up_Lebanon_31Mar2020.docx?dl=0" TargetMode="External"/><Relationship Id="rId87" Type="http://schemas.openxmlformats.org/officeDocument/2006/relationships/hyperlink" Target="https://www.indiatoday.in/trending-news/story/tiktok-top-10-viral-videos-lockdown-workout-to-ludo-in-quarantine-best-of-the-week-1662883-2020-04-03" TargetMode="External"/><Relationship Id="rId61" Type="http://schemas.openxmlformats.org/officeDocument/2006/relationships/hyperlink" Target="https://www.communityengagementhub.org/wp-content/uploads/sites/2/2020/03/COVID-19_CommunityEngagement_1303201.pdf" TargetMode="External"/><Relationship Id="rId82" Type="http://schemas.openxmlformats.org/officeDocument/2006/relationships/hyperlink" Target="http://321service.org/" TargetMode="External"/><Relationship Id="rId19" Type="http://schemas.openxmlformats.org/officeDocument/2006/relationships/hyperlink" Target="https://www.communityengagementhub.org/wp-content/uploads/sites/2/2019/11/How-to-do-polling-on-social-media.pdf" TargetMode="External"/><Relationship Id="rId14" Type="http://schemas.openxmlformats.org/officeDocument/2006/relationships/hyperlink" Target="https://communityledcp.org/guide" TargetMode="External"/><Relationship Id="rId30" Type="http://schemas.openxmlformats.org/officeDocument/2006/relationships/hyperlink" Target="https://www.dropbox.com/sh/qj0lbcvsp84udk0/AABfWFRhYtAZ4zPmDLAG9lhVa?dl=0" TargetMode="External"/><Relationship Id="rId35" Type="http://schemas.openxmlformats.org/officeDocument/2006/relationships/hyperlink" Target="https://childrensradiofoundation.org/resources/" TargetMode="External"/><Relationship Id="rId56" Type="http://schemas.openxmlformats.org/officeDocument/2006/relationships/hyperlink" Target="https://www.mcgill.ca/sustainability/files/sustainability/whats_a_cellphilm-_using_everyday_technologies_.pdf" TargetMode="External"/><Relationship Id="rId77" Type="http://schemas.openxmlformats.org/officeDocument/2006/relationships/hyperlink" Target="https://wa.me/41225017834?text=ciao" TargetMode="External"/><Relationship Id="rId100" Type="http://schemas.openxmlformats.org/officeDocument/2006/relationships/hyperlink" Target="https://mediamonitoringafrica.org/online-tools/" TargetMode="External"/><Relationship Id="rId105" Type="http://schemas.openxmlformats.org/officeDocument/2006/relationships/theme" Target="theme/theme1.xml"/><Relationship Id="rId8" Type="http://schemas.openxmlformats.org/officeDocument/2006/relationships/hyperlink" Target="mailto:lucy@childprotectionforum.org" TargetMode="External"/><Relationship Id="rId51" Type="http://schemas.openxmlformats.org/officeDocument/2006/relationships/hyperlink" Target="https://www.who.int/docs/default-source/coronaviruse/covid19-stigma-guide.pdf" TargetMode="External"/><Relationship Id="rId72" Type="http://schemas.openxmlformats.org/officeDocument/2006/relationships/hyperlink" Target="https://pscentre.org/?resource=interim-guidance-supportive-supervision-for-volunteers-providing-mental-health-and-psychosocial-support-during-covid-19" TargetMode="External"/><Relationship Id="rId93" Type="http://schemas.openxmlformats.org/officeDocument/2006/relationships/hyperlink" Target="https://www.childhelplineinternational.org/child-helplines/tools/" TargetMode="External"/><Relationship Id="rId98" Type="http://schemas.openxmlformats.org/officeDocument/2006/relationships/hyperlink" Target="https://www.africanews.com/2020/03/30/coronavirus-africa-peacekeeping-radio-stations-provide-covid-19-information-to-vulnerable-communities-in-conflict-affected-countries/" TargetMode="External"/><Relationship Id="rId3" Type="http://schemas.openxmlformats.org/officeDocument/2006/relationships/settings" Target="settings.xml"/><Relationship Id="rId25" Type="http://schemas.openxmlformats.org/officeDocument/2006/relationships/hyperlink" Target="https://www.communityengagementhub.org/" TargetMode="External"/><Relationship Id="rId46" Type="http://schemas.openxmlformats.org/officeDocument/2006/relationships/hyperlink" Target="https://interagencystandingcommittee.org/system/files/2020-03/MHPSS%20COVID19%20Briefing%20Note%202%20March%202020-English.pdf" TargetMode="External"/><Relationship Id="rId67" Type="http://schemas.openxmlformats.org/officeDocument/2006/relationships/hyperlink" Target="http://socialserviceworkforce.org/resources/guidelines-virtual-monitoring-children-their-families-and-residential-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10</Pages>
  <Words>5896</Words>
  <Characters>33611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67</cp:revision>
  <dcterms:created xsi:type="dcterms:W3CDTF">2020-04-20T09:36:00Z</dcterms:created>
  <dcterms:modified xsi:type="dcterms:W3CDTF">2020-04-20T15:02:00Z</dcterms:modified>
</cp:coreProperties>
</file>